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drawings/drawing1.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5855" w:rsidRDefault="0071469D">
      <w:r>
        <w:t xml:space="preserve">Assignment 1: </w:t>
      </w:r>
      <w:r w:rsidRPr="0071469D">
        <w:t xml:space="preserve">Exploring Weather Trends - Project </w:t>
      </w:r>
    </w:p>
    <w:p w:rsidR="0071469D" w:rsidRDefault="0071469D" w:rsidP="0071469D">
      <w:pPr>
        <w:pStyle w:val="ListParagraph"/>
        <w:numPr>
          <w:ilvl w:val="0"/>
          <w:numId w:val="1"/>
        </w:numPr>
      </w:pPr>
      <w:r>
        <w:t>Extract data</w:t>
      </w:r>
    </w:p>
    <w:p w:rsidR="0071469D" w:rsidRDefault="0071469D" w:rsidP="0071469D">
      <w:pPr>
        <w:ind w:left="720"/>
      </w:pPr>
      <w:r>
        <w:t>I pulled out all of the dataset by using SQL:</w:t>
      </w:r>
    </w:p>
    <w:p w:rsidR="0071469D" w:rsidRDefault="0071469D" w:rsidP="0071469D">
      <w:pPr>
        <w:pStyle w:val="ListParagraph"/>
        <w:numPr>
          <w:ilvl w:val="0"/>
          <w:numId w:val="2"/>
        </w:numPr>
      </w:pPr>
      <w:proofErr w:type="spellStart"/>
      <w:r>
        <w:t>City_data</w:t>
      </w:r>
      <w:proofErr w:type="spellEnd"/>
      <w:r>
        <w:t>:</w:t>
      </w:r>
    </w:p>
    <w:p w:rsidR="0071469D" w:rsidRDefault="0071469D" w:rsidP="0071469D">
      <w:pPr>
        <w:ind w:left="360" w:firstLine="720"/>
      </w:pPr>
      <w:r>
        <w:t xml:space="preserve">SELECT * FROM </w:t>
      </w:r>
      <w:proofErr w:type="spellStart"/>
      <w:r>
        <w:t>city_data</w:t>
      </w:r>
      <w:proofErr w:type="spellEnd"/>
    </w:p>
    <w:p w:rsidR="0071469D" w:rsidRDefault="0071469D" w:rsidP="0071469D">
      <w:pPr>
        <w:pStyle w:val="ListParagraph"/>
        <w:numPr>
          <w:ilvl w:val="0"/>
          <w:numId w:val="2"/>
        </w:numPr>
      </w:pPr>
      <w:proofErr w:type="spellStart"/>
      <w:r>
        <w:t>City_list</w:t>
      </w:r>
      <w:proofErr w:type="spellEnd"/>
    </w:p>
    <w:p w:rsidR="0071469D" w:rsidRDefault="0071469D" w:rsidP="0071469D">
      <w:pPr>
        <w:ind w:left="1080"/>
      </w:pPr>
      <w:r w:rsidRPr="0071469D">
        <w:t xml:space="preserve">SELECT * FROM </w:t>
      </w:r>
      <w:proofErr w:type="spellStart"/>
      <w:r w:rsidRPr="0071469D">
        <w:t>city_</w:t>
      </w:r>
      <w:r>
        <w:t>list</w:t>
      </w:r>
      <w:proofErr w:type="spellEnd"/>
    </w:p>
    <w:p w:rsidR="0071469D" w:rsidRDefault="0071469D" w:rsidP="0071469D">
      <w:pPr>
        <w:pStyle w:val="ListParagraph"/>
        <w:numPr>
          <w:ilvl w:val="0"/>
          <w:numId w:val="2"/>
        </w:numPr>
      </w:pPr>
      <w:proofErr w:type="spellStart"/>
      <w:r>
        <w:t>Global_data</w:t>
      </w:r>
      <w:proofErr w:type="spellEnd"/>
    </w:p>
    <w:p w:rsidR="0071469D" w:rsidRDefault="0071469D" w:rsidP="0071469D">
      <w:pPr>
        <w:ind w:left="1080"/>
      </w:pPr>
      <w:r>
        <w:t xml:space="preserve">SELECT * FROM </w:t>
      </w:r>
      <w:proofErr w:type="spellStart"/>
      <w:r>
        <w:t>global_data</w:t>
      </w:r>
      <w:proofErr w:type="spellEnd"/>
    </w:p>
    <w:p w:rsidR="0071469D" w:rsidRDefault="0071469D" w:rsidP="0071469D">
      <w:pPr>
        <w:pStyle w:val="ListParagraph"/>
        <w:numPr>
          <w:ilvl w:val="0"/>
          <w:numId w:val="1"/>
        </w:numPr>
      </w:pPr>
      <w:r>
        <w:t>Open up the CSV</w:t>
      </w:r>
    </w:p>
    <w:p w:rsidR="0071469D" w:rsidRDefault="0071469D" w:rsidP="0071469D">
      <w:pPr>
        <w:pStyle w:val="ListParagraph"/>
      </w:pPr>
      <w:r>
        <w:t xml:space="preserve">I download the result from previous task to achieve 3 .csv files. I manage to open the up </w:t>
      </w:r>
      <w:r w:rsidR="00B84D18">
        <w:t>them in</w:t>
      </w:r>
      <w:r>
        <w:t xml:space="preserve"> excel files:</w:t>
      </w:r>
    </w:p>
    <w:p w:rsidR="0071469D" w:rsidRDefault="0071469D" w:rsidP="00425F66">
      <w:pPr>
        <w:pStyle w:val="ListParagraph"/>
        <w:numPr>
          <w:ilvl w:val="0"/>
          <w:numId w:val="3"/>
        </w:numPr>
      </w:pPr>
      <w:r>
        <w:t xml:space="preserve">The result of </w:t>
      </w:r>
      <w:proofErr w:type="spellStart"/>
      <w:r>
        <w:t>city_data</w:t>
      </w:r>
      <w:proofErr w:type="spellEnd"/>
      <w:r>
        <w:t xml:space="preserve">: an excel file with 4 </w:t>
      </w:r>
      <w:r w:rsidR="00B84D18">
        <w:t>columns</w:t>
      </w:r>
      <w:r>
        <w:t xml:space="preserve"> – year, city, country</w:t>
      </w:r>
      <w:r w:rsidR="00D82C41">
        <w:t>,</w:t>
      </w:r>
      <w:r>
        <w:t xml:space="preserve"> </w:t>
      </w:r>
      <w:r w:rsidRPr="00D82C41">
        <w:rPr>
          <w:noProof/>
        </w:rPr>
        <w:t>and</w:t>
      </w:r>
      <w:r>
        <w:t xml:space="preserve"> </w:t>
      </w:r>
      <w:proofErr w:type="spellStart"/>
      <w:r>
        <w:t>avg_temp</w:t>
      </w:r>
      <w:proofErr w:type="spellEnd"/>
      <w:r>
        <w:t xml:space="preserve"> for every year in each city which the list is </w:t>
      </w:r>
      <w:r w:rsidR="00B84D18">
        <w:t>in</w:t>
      </w:r>
      <w:r>
        <w:t xml:space="preserve"> </w:t>
      </w:r>
      <w:proofErr w:type="spellStart"/>
      <w:r>
        <w:t>city_list</w:t>
      </w:r>
      <w:proofErr w:type="spellEnd"/>
      <w:r>
        <w:t xml:space="preserve"> file</w:t>
      </w:r>
    </w:p>
    <w:p w:rsidR="0071469D" w:rsidRDefault="0071469D" w:rsidP="0071469D">
      <w:pPr>
        <w:pStyle w:val="ListParagraph"/>
      </w:pPr>
    </w:p>
    <w:p w:rsidR="0071469D" w:rsidRDefault="0071469D" w:rsidP="0071469D">
      <w:pPr>
        <w:pStyle w:val="ListParagraph"/>
      </w:pPr>
      <w:r>
        <w:rPr>
          <w:noProof/>
          <w:lang w:eastAsia="en-AU"/>
        </w:rPr>
        <w:drawing>
          <wp:inline distT="0" distB="0" distL="0" distR="0" wp14:anchorId="2B4D63D8" wp14:editId="0FB8EED2">
            <wp:extent cx="5467350" cy="1666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67350" cy="1666875"/>
                    </a:xfrm>
                    <a:prstGeom prst="rect">
                      <a:avLst/>
                    </a:prstGeom>
                  </pic:spPr>
                </pic:pic>
              </a:graphicData>
            </a:graphic>
          </wp:inline>
        </w:drawing>
      </w:r>
    </w:p>
    <w:p w:rsidR="0071469D" w:rsidRDefault="00B84D18" w:rsidP="00425F66">
      <w:pPr>
        <w:pStyle w:val="ListParagraph"/>
        <w:numPr>
          <w:ilvl w:val="0"/>
          <w:numId w:val="3"/>
        </w:numPr>
      </w:pPr>
      <w:proofErr w:type="spellStart"/>
      <w:r>
        <w:t>City_list</w:t>
      </w:r>
      <w:proofErr w:type="spellEnd"/>
      <w:r>
        <w:t xml:space="preserve"> file: An excel file with 2 columns – city and country correspond with this city</w:t>
      </w:r>
    </w:p>
    <w:p w:rsidR="00B84D18" w:rsidRDefault="00B84D18" w:rsidP="00B84D18">
      <w:pPr>
        <w:ind w:left="720"/>
      </w:pPr>
      <w:r>
        <w:rPr>
          <w:noProof/>
          <w:lang w:eastAsia="en-AU"/>
        </w:rPr>
        <w:drawing>
          <wp:inline distT="0" distB="0" distL="0" distR="0" wp14:anchorId="02096E78" wp14:editId="7C1F9BA1">
            <wp:extent cx="2495550" cy="2105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95550" cy="2105025"/>
                    </a:xfrm>
                    <a:prstGeom prst="rect">
                      <a:avLst/>
                    </a:prstGeom>
                  </pic:spPr>
                </pic:pic>
              </a:graphicData>
            </a:graphic>
          </wp:inline>
        </w:drawing>
      </w:r>
    </w:p>
    <w:p w:rsidR="00B84D18" w:rsidRDefault="00B84D18" w:rsidP="00425F66">
      <w:pPr>
        <w:pStyle w:val="ListParagraph"/>
        <w:numPr>
          <w:ilvl w:val="0"/>
          <w:numId w:val="3"/>
        </w:numPr>
      </w:pPr>
      <w:proofErr w:type="spellStart"/>
      <w:r>
        <w:t>Global_data</w:t>
      </w:r>
      <w:proofErr w:type="spellEnd"/>
      <w:r>
        <w:t>: an excel file shows the global temperature’s observation each year, from 1750 o 2015</w:t>
      </w:r>
    </w:p>
    <w:p w:rsidR="00B84D18" w:rsidRDefault="00B84D18" w:rsidP="00B84D18">
      <w:pPr>
        <w:ind w:left="360"/>
      </w:pPr>
      <w:r>
        <w:rPr>
          <w:noProof/>
          <w:lang w:eastAsia="en-AU"/>
        </w:rPr>
        <w:lastRenderedPageBreak/>
        <w:drawing>
          <wp:inline distT="0" distB="0" distL="0" distR="0" wp14:anchorId="558C0E2C" wp14:editId="6C143762">
            <wp:extent cx="2238375" cy="24384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38375" cy="2438400"/>
                    </a:xfrm>
                    <a:prstGeom prst="rect">
                      <a:avLst/>
                    </a:prstGeom>
                  </pic:spPr>
                </pic:pic>
              </a:graphicData>
            </a:graphic>
          </wp:inline>
        </w:drawing>
      </w:r>
    </w:p>
    <w:p w:rsidR="009C5E7A" w:rsidRDefault="009C5E7A" w:rsidP="00425F66">
      <w:pPr>
        <w:pStyle w:val="ListParagraph"/>
        <w:numPr>
          <w:ilvl w:val="0"/>
          <w:numId w:val="3"/>
        </w:numPr>
      </w:pPr>
      <w:r>
        <w:t xml:space="preserve">Select the cities to compare the temperature:  I am living in Perth, Australia. So, it should be my fist selection. I was born in </w:t>
      </w:r>
      <w:proofErr w:type="spellStart"/>
      <w:r>
        <w:t>Hochiminh</w:t>
      </w:r>
      <w:proofErr w:type="spellEnd"/>
      <w:r>
        <w:t xml:space="preserve"> city. So, it pick it up as the second entities. I will choose 2 others by querying the city which the overall </w:t>
      </w:r>
      <w:proofErr w:type="spellStart"/>
      <w:r>
        <w:t>evg_temp</w:t>
      </w:r>
      <w:proofErr w:type="spellEnd"/>
      <w:r>
        <w:t xml:space="preserve"> are highest and lowest.</w:t>
      </w:r>
    </w:p>
    <w:p w:rsidR="009C5E7A" w:rsidRDefault="009C5E7A" w:rsidP="009C5E7A">
      <w:r>
        <w:t xml:space="preserve">  </w:t>
      </w:r>
      <w:r w:rsidR="00425F66">
        <w:t xml:space="preserve"> From the </w:t>
      </w:r>
      <w:proofErr w:type="spellStart"/>
      <w:r w:rsidR="00425F66">
        <w:t>city_data</w:t>
      </w:r>
      <w:proofErr w:type="spellEnd"/>
      <w:r w:rsidR="00425F66">
        <w:t xml:space="preserve"> sheet, I generate a pivot table with the row is city name, columns are each observation year and the grand total is average of </w:t>
      </w:r>
      <w:proofErr w:type="spellStart"/>
      <w:r w:rsidR="00425F66">
        <w:t>avg_temp</w:t>
      </w:r>
      <w:proofErr w:type="spellEnd"/>
      <w:r w:rsidR="00425F66">
        <w:t xml:space="preserve"> in the city per number of observation’s year.</w:t>
      </w:r>
    </w:p>
    <w:p w:rsidR="00425F66" w:rsidRDefault="00425F66" w:rsidP="009C5E7A">
      <w:r>
        <w:rPr>
          <w:noProof/>
          <w:lang w:eastAsia="en-AU"/>
        </w:rPr>
        <w:drawing>
          <wp:inline distT="0" distB="0" distL="0" distR="0" wp14:anchorId="5F9BA762" wp14:editId="5F39F772">
            <wp:extent cx="5731510" cy="262699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626995"/>
                    </a:xfrm>
                    <a:prstGeom prst="rect">
                      <a:avLst/>
                    </a:prstGeom>
                  </pic:spPr>
                </pic:pic>
              </a:graphicData>
            </a:graphic>
          </wp:inline>
        </w:drawing>
      </w:r>
    </w:p>
    <w:p w:rsidR="00425F66" w:rsidRDefault="00425F66" w:rsidP="009C5E7A">
      <w:r>
        <w:t xml:space="preserve">From the Grand Total column, which indicate the average of </w:t>
      </w:r>
      <w:proofErr w:type="spellStart"/>
      <w:r>
        <w:t>agv_temp</w:t>
      </w:r>
      <w:proofErr w:type="spellEnd"/>
      <w:r>
        <w:t xml:space="preserve"> in each city, I extract the highest and lowest values and city corresponded with those values. So, the final selection to be appeared as list: </w:t>
      </w:r>
    </w:p>
    <w:tbl>
      <w:tblPr>
        <w:tblStyle w:val="TableGrid"/>
        <w:tblW w:w="0" w:type="auto"/>
        <w:tblLook w:val="04A0" w:firstRow="1" w:lastRow="0" w:firstColumn="1" w:lastColumn="0" w:noHBand="0" w:noVBand="1"/>
      </w:tblPr>
      <w:tblGrid>
        <w:gridCol w:w="1640"/>
        <w:gridCol w:w="2460"/>
        <w:gridCol w:w="2680"/>
      </w:tblGrid>
      <w:tr w:rsidR="0055562F" w:rsidRPr="0055562F" w:rsidTr="0055562F">
        <w:trPr>
          <w:trHeight w:val="288"/>
        </w:trPr>
        <w:tc>
          <w:tcPr>
            <w:tcW w:w="4100" w:type="dxa"/>
            <w:gridSpan w:val="2"/>
            <w:noWrap/>
            <w:hideMark/>
          </w:tcPr>
          <w:p w:rsidR="0055562F" w:rsidRPr="0055562F" w:rsidRDefault="0055562F">
            <w:r w:rsidRPr="0055562F">
              <w:t>Selected cities compared with global data</w:t>
            </w:r>
          </w:p>
        </w:tc>
        <w:tc>
          <w:tcPr>
            <w:tcW w:w="2680" w:type="dxa"/>
            <w:noWrap/>
            <w:hideMark/>
          </w:tcPr>
          <w:p w:rsidR="0055562F" w:rsidRPr="0055562F" w:rsidRDefault="0055562F"/>
        </w:tc>
      </w:tr>
      <w:tr w:rsidR="0055562F" w:rsidRPr="0055562F" w:rsidTr="0055562F">
        <w:trPr>
          <w:trHeight w:val="288"/>
        </w:trPr>
        <w:tc>
          <w:tcPr>
            <w:tcW w:w="1640" w:type="dxa"/>
            <w:noWrap/>
            <w:hideMark/>
          </w:tcPr>
          <w:p w:rsidR="0055562F" w:rsidRPr="0055562F" w:rsidRDefault="0055562F">
            <w:pPr>
              <w:rPr>
                <w:b/>
                <w:bCs/>
              </w:rPr>
            </w:pPr>
            <w:r w:rsidRPr="0055562F">
              <w:rPr>
                <w:b/>
                <w:bCs/>
              </w:rPr>
              <w:t>City</w:t>
            </w:r>
          </w:p>
        </w:tc>
        <w:tc>
          <w:tcPr>
            <w:tcW w:w="2460" w:type="dxa"/>
            <w:noWrap/>
            <w:hideMark/>
          </w:tcPr>
          <w:p w:rsidR="0055562F" w:rsidRPr="0055562F" w:rsidRDefault="0055562F">
            <w:pPr>
              <w:rPr>
                <w:b/>
                <w:bCs/>
              </w:rPr>
            </w:pPr>
            <w:r w:rsidRPr="0055562F">
              <w:rPr>
                <w:b/>
                <w:bCs/>
              </w:rPr>
              <w:t xml:space="preserve">Total Count of </w:t>
            </w:r>
            <w:proofErr w:type="spellStart"/>
            <w:r w:rsidRPr="0055562F">
              <w:rPr>
                <w:b/>
                <w:bCs/>
              </w:rPr>
              <w:t>avg_temp</w:t>
            </w:r>
            <w:proofErr w:type="spellEnd"/>
          </w:p>
        </w:tc>
        <w:tc>
          <w:tcPr>
            <w:tcW w:w="2680" w:type="dxa"/>
            <w:noWrap/>
            <w:hideMark/>
          </w:tcPr>
          <w:p w:rsidR="0055562F" w:rsidRPr="0055562F" w:rsidRDefault="0055562F">
            <w:pPr>
              <w:rPr>
                <w:b/>
                <w:bCs/>
              </w:rPr>
            </w:pPr>
            <w:r w:rsidRPr="0055562F">
              <w:rPr>
                <w:b/>
                <w:bCs/>
              </w:rPr>
              <w:t xml:space="preserve">Total Average of </w:t>
            </w:r>
            <w:proofErr w:type="spellStart"/>
            <w:r w:rsidRPr="0055562F">
              <w:rPr>
                <w:b/>
                <w:bCs/>
              </w:rPr>
              <w:t>avg_temp</w:t>
            </w:r>
            <w:proofErr w:type="spellEnd"/>
          </w:p>
        </w:tc>
      </w:tr>
      <w:tr w:rsidR="0055562F" w:rsidRPr="0055562F" w:rsidTr="0055562F">
        <w:trPr>
          <w:trHeight w:val="288"/>
        </w:trPr>
        <w:tc>
          <w:tcPr>
            <w:tcW w:w="1640" w:type="dxa"/>
            <w:noWrap/>
            <w:hideMark/>
          </w:tcPr>
          <w:p w:rsidR="0055562F" w:rsidRPr="0055562F" w:rsidRDefault="0055562F">
            <w:r w:rsidRPr="0055562F">
              <w:t>Ulaanbaatar</w:t>
            </w:r>
          </w:p>
        </w:tc>
        <w:tc>
          <w:tcPr>
            <w:tcW w:w="2460" w:type="dxa"/>
            <w:noWrap/>
            <w:hideMark/>
          </w:tcPr>
          <w:p w:rsidR="0055562F" w:rsidRPr="0055562F" w:rsidRDefault="0055562F" w:rsidP="0055562F">
            <w:r w:rsidRPr="0055562F">
              <w:t>72.93%</w:t>
            </w:r>
          </w:p>
        </w:tc>
        <w:tc>
          <w:tcPr>
            <w:tcW w:w="2680" w:type="dxa"/>
            <w:noWrap/>
            <w:hideMark/>
          </w:tcPr>
          <w:p w:rsidR="0055562F" w:rsidRPr="0055562F" w:rsidRDefault="0055562F" w:rsidP="0055562F">
            <w:r w:rsidRPr="0055562F">
              <w:t>-3.37</w:t>
            </w:r>
          </w:p>
        </w:tc>
      </w:tr>
      <w:tr w:rsidR="0055562F" w:rsidRPr="0055562F" w:rsidTr="0055562F">
        <w:trPr>
          <w:trHeight w:val="288"/>
        </w:trPr>
        <w:tc>
          <w:tcPr>
            <w:tcW w:w="1640" w:type="dxa"/>
            <w:noWrap/>
            <w:hideMark/>
          </w:tcPr>
          <w:p w:rsidR="0055562F" w:rsidRPr="0055562F" w:rsidRDefault="0055562F">
            <w:r w:rsidRPr="0055562F">
              <w:t>Khartoum</w:t>
            </w:r>
          </w:p>
        </w:tc>
        <w:tc>
          <w:tcPr>
            <w:tcW w:w="2460" w:type="dxa"/>
            <w:noWrap/>
            <w:hideMark/>
          </w:tcPr>
          <w:p w:rsidR="0055562F" w:rsidRPr="0055562F" w:rsidRDefault="0055562F" w:rsidP="0055562F">
            <w:r w:rsidRPr="0055562F">
              <w:t>56.02%</w:t>
            </w:r>
          </w:p>
        </w:tc>
        <w:tc>
          <w:tcPr>
            <w:tcW w:w="2680" w:type="dxa"/>
            <w:noWrap/>
            <w:hideMark/>
          </w:tcPr>
          <w:p w:rsidR="0055562F" w:rsidRPr="0055562F" w:rsidRDefault="0055562F" w:rsidP="0055562F">
            <w:r w:rsidRPr="0055562F">
              <w:t>29.06</w:t>
            </w:r>
          </w:p>
        </w:tc>
      </w:tr>
      <w:tr w:rsidR="0055562F" w:rsidRPr="0055562F" w:rsidTr="0055562F">
        <w:trPr>
          <w:trHeight w:val="288"/>
        </w:trPr>
        <w:tc>
          <w:tcPr>
            <w:tcW w:w="1640" w:type="dxa"/>
            <w:noWrap/>
            <w:hideMark/>
          </w:tcPr>
          <w:p w:rsidR="0055562F" w:rsidRPr="0055562F" w:rsidRDefault="0055562F">
            <w:proofErr w:type="spellStart"/>
            <w:r w:rsidRPr="0055562F">
              <w:lastRenderedPageBreak/>
              <w:t>Ho</w:t>
            </w:r>
            <w:proofErr w:type="spellEnd"/>
            <w:r w:rsidRPr="0055562F">
              <w:t xml:space="preserve"> Chi Minh City</w:t>
            </w:r>
          </w:p>
        </w:tc>
        <w:tc>
          <w:tcPr>
            <w:tcW w:w="2460" w:type="dxa"/>
            <w:noWrap/>
            <w:hideMark/>
          </w:tcPr>
          <w:p w:rsidR="0055562F" w:rsidRPr="0055562F" w:rsidRDefault="0055562F" w:rsidP="0055562F">
            <w:r w:rsidRPr="0055562F">
              <w:t>65.41%</w:t>
            </w:r>
          </w:p>
        </w:tc>
        <w:tc>
          <w:tcPr>
            <w:tcW w:w="2680" w:type="dxa"/>
            <w:noWrap/>
            <w:hideMark/>
          </w:tcPr>
          <w:p w:rsidR="0055562F" w:rsidRPr="0055562F" w:rsidRDefault="0055562F" w:rsidP="0055562F">
            <w:r w:rsidRPr="0055562F">
              <w:t>27.18</w:t>
            </w:r>
          </w:p>
        </w:tc>
      </w:tr>
      <w:tr w:rsidR="0055562F" w:rsidRPr="0055562F" w:rsidTr="0055562F">
        <w:trPr>
          <w:trHeight w:val="288"/>
        </w:trPr>
        <w:tc>
          <w:tcPr>
            <w:tcW w:w="1640" w:type="dxa"/>
            <w:noWrap/>
            <w:hideMark/>
          </w:tcPr>
          <w:p w:rsidR="0055562F" w:rsidRPr="0055562F" w:rsidRDefault="0055562F">
            <w:r w:rsidRPr="0055562F">
              <w:t>Perth</w:t>
            </w:r>
          </w:p>
        </w:tc>
        <w:tc>
          <w:tcPr>
            <w:tcW w:w="2460" w:type="dxa"/>
            <w:noWrap/>
            <w:hideMark/>
          </w:tcPr>
          <w:p w:rsidR="0055562F" w:rsidRPr="0055562F" w:rsidRDefault="0055562F" w:rsidP="0055562F">
            <w:r w:rsidRPr="0055562F">
              <w:t>53.38%</w:t>
            </w:r>
          </w:p>
        </w:tc>
        <w:tc>
          <w:tcPr>
            <w:tcW w:w="2680" w:type="dxa"/>
            <w:noWrap/>
            <w:hideMark/>
          </w:tcPr>
          <w:p w:rsidR="0055562F" w:rsidRPr="0055562F" w:rsidRDefault="0055562F" w:rsidP="0055562F">
            <w:r w:rsidRPr="0055562F">
              <w:t>18.26</w:t>
            </w:r>
          </w:p>
        </w:tc>
      </w:tr>
      <w:tr w:rsidR="0055562F" w:rsidRPr="0055562F" w:rsidTr="0055562F">
        <w:trPr>
          <w:trHeight w:val="288"/>
        </w:trPr>
        <w:tc>
          <w:tcPr>
            <w:tcW w:w="1640" w:type="dxa"/>
            <w:noWrap/>
            <w:hideMark/>
          </w:tcPr>
          <w:p w:rsidR="0055562F" w:rsidRPr="0055562F" w:rsidRDefault="0055562F">
            <w:r w:rsidRPr="0055562F">
              <w:t>Global</w:t>
            </w:r>
          </w:p>
        </w:tc>
        <w:tc>
          <w:tcPr>
            <w:tcW w:w="2460" w:type="dxa"/>
            <w:noWrap/>
            <w:hideMark/>
          </w:tcPr>
          <w:p w:rsidR="0055562F" w:rsidRPr="0055562F" w:rsidRDefault="0055562F" w:rsidP="0055562F">
            <w:r w:rsidRPr="0055562F">
              <w:t>100.00%</w:t>
            </w:r>
          </w:p>
        </w:tc>
        <w:tc>
          <w:tcPr>
            <w:tcW w:w="2680" w:type="dxa"/>
            <w:noWrap/>
            <w:hideMark/>
          </w:tcPr>
          <w:p w:rsidR="0055562F" w:rsidRPr="0055562F" w:rsidRDefault="0055562F" w:rsidP="0055562F"/>
        </w:tc>
      </w:tr>
    </w:tbl>
    <w:p w:rsidR="00D64261" w:rsidRDefault="00D64261" w:rsidP="009C5E7A"/>
    <w:p w:rsidR="00425F66" w:rsidRDefault="00425F66" w:rsidP="009C5E7A"/>
    <w:p w:rsidR="00D64261" w:rsidRDefault="00D64261" w:rsidP="009C5E7A">
      <w:r>
        <w:t>The table shows the name of 4 selected countries, indicate by total of non-missing values (</w:t>
      </w:r>
      <w:r w:rsidR="0055562F">
        <w:t xml:space="preserve">the percentage of years the value is not missing compared with total observation’s years which taken in global data), total Counts of </w:t>
      </w:r>
      <w:proofErr w:type="spellStart"/>
      <w:r w:rsidR="0055562F">
        <w:t>avg_temp</w:t>
      </w:r>
      <w:proofErr w:type="spellEnd"/>
      <w:r w:rsidR="0055562F">
        <w:t xml:space="preserve">, and </w:t>
      </w:r>
      <w:proofErr w:type="spellStart"/>
      <w:r w:rsidR="0055562F">
        <w:t>overral</w:t>
      </w:r>
      <w:proofErr w:type="spellEnd"/>
      <w:r w:rsidR="0055562F">
        <w:t xml:space="preserve"> average of </w:t>
      </w:r>
      <w:proofErr w:type="spellStart"/>
      <w:r w:rsidR="0055562F">
        <w:t>avg_temp</w:t>
      </w:r>
      <w:proofErr w:type="spellEnd"/>
    </w:p>
    <w:p w:rsidR="0071469D" w:rsidRDefault="0071469D" w:rsidP="0071469D">
      <w:pPr>
        <w:pStyle w:val="ListParagraph"/>
        <w:numPr>
          <w:ilvl w:val="0"/>
          <w:numId w:val="1"/>
        </w:numPr>
      </w:pPr>
      <w:r>
        <w:t>Create the line chart</w:t>
      </w:r>
    </w:p>
    <w:p w:rsidR="0055562F" w:rsidRDefault="0055562F" w:rsidP="0055562F">
      <w:pPr>
        <w:pStyle w:val="ListParagraph"/>
        <w:numPr>
          <w:ilvl w:val="1"/>
          <w:numId w:val="1"/>
        </w:numPr>
      </w:pPr>
      <w:r>
        <w:t xml:space="preserve">Merge </w:t>
      </w:r>
      <w:proofErr w:type="spellStart"/>
      <w:r>
        <w:t>city_data</w:t>
      </w:r>
      <w:proofErr w:type="spellEnd"/>
      <w:r>
        <w:t xml:space="preserve"> table with </w:t>
      </w:r>
      <w:proofErr w:type="spellStart"/>
      <w:r>
        <w:t>global_data</w:t>
      </w:r>
      <w:proofErr w:type="spellEnd"/>
    </w:p>
    <w:p w:rsidR="00572A97" w:rsidRDefault="00572A97" w:rsidP="00572A97">
      <w:pPr>
        <w:ind w:left="720"/>
      </w:pPr>
      <w:r>
        <w:t xml:space="preserve">From </w:t>
      </w:r>
      <w:proofErr w:type="spellStart"/>
      <w:r>
        <w:t>city_data</w:t>
      </w:r>
      <w:proofErr w:type="spellEnd"/>
      <w:r>
        <w:t xml:space="preserve"> excel -&gt; Data -&gt; Filter -&gt;Select Perth from list of city name, we got the filter table of Perth’s temperature data over the observation years</w:t>
      </w:r>
    </w:p>
    <w:p w:rsidR="00572A97" w:rsidRDefault="00572A97" w:rsidP="00572A97">
      <w:pPr>
        <w:ind w:left="720"/>
      </w:pPr>
      <w:r>
        <w:rPr>
          <w:noProof/>
          <w:lang w:eastAsia="en-AU"/>
        </w:rPr>
        <w:drawing>
          <wp:inline distT="0" distB="0" distL="0" distR="0" wp14:anchorId="4003650A" wp14:editId="6E22DF7E">
            <wp:extent cx="2840182" cy="562290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7726" cy="5637839"/>
                    </a:xfrm>
                    <a:prstGeom prst="rect">
                      <a:avLst/>
                    </a:prstGeom>
                  </pic:spPr>
                </pic:pic>
              </a:graphicData>
            </a:graphic>
          </wp:inline>
        </w:drawing>
      </w:r>
    </w:p>
    <w:p w:rsidR="00572A97" w:rsidRDefault="00572A97" w:rsidP="00572A97">
      <w:pPr>
        <w:ind w:left="720"/>
      </w:pPr>
      <w:r>
        <w:lastRenderedPageBreak/>
        <w:t xml:space="preserve">From </w:t>
      </w:r>
      <w:proofErr w:type="spellStart"/>
      <w:r>
        <w:t>global_data</w:t>
      </w:r>
      <w:proofErr w:type="spellEnd"/>
      <w:r>
        <w:t>, using VLOOKUP function to query temperature values of Perth based on observation years. The missing value would be returned by #N/A value. This values need to be eliminated by Find #N/A and replace by blank</w:t>
      </w:r>
    </w:p>
    <w:p w:rsidR="00572A97" w:rsidRDefault="00572A97" w:rsidP="00572A97">
      <w:pPr>
        <w:ind w:left="720"/>
      </w:pPr>
      <w:r>
        <w:rPr>
          <w:noProof/>
          <w:lang w:eastAsia="en-AU"/>
        </w:rPr>
        <w:drawing>
          <wp:inline distT="0" distB="0" distL="0" distR="0" wp14:anchorId="56398DA5" wp14:editId="5AEA3EA4">
            <wp:extent cx="5731510" cy="39998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999865"/>
                    </a:xfrm>
                    <a:prstGeom prst="rect">
                      <a:avLst/>
                    </a:prstGeom>
                  </pic:spPr>
                </pic:pic>
              </a:graphicData>
            </a:graphic>
          </wp:inline>
        </w:drawing>
      </w:r>
    </w:p>
    <w:p w:rsidR="00572A97" w:rsidRDefault="00572A97" w:rsidP="00572A97">
      <w:pPr>
        <w:ind w:left="720"/>
      </w:pPr>
      <w:r>
        <w:t xml:space="preserve">Do the same for others cities, the results we got is the temperature table of selected city compared with </w:t>
      </w:r>
      <w:proofErr w:type="spellStart"/>
      <w:r>
        <w:t>global_data</w:t>
      </w:r>
      <w:proofErr w:type="spellEnd"/>
      <w:r>
        <w:t>:</w:t>
      </w:r>
    </w:p>
    <w:p w:rsidR="00572A97" w:rsidRDefault="00572A97" w:rsidP="00572A97">
      <w:pPr>
        <w:ind w:left="720"/>
      </w:pPr>
      <w:bookmarkStart w:id="0" w:name="_GoBack"/>
      <w:r>
        <w:rPr>
          <w:noProof/>
          <w:lang w:eastAsia="en-AU"/>
        </w:rPr>
        <w:drawing>
          <wp:inline distT="0" distB="0" distL="0" distR="0" wp14:anchorId="59D7A1AA" wp14:editId="5B81C794">
            <wp:extent cx="2292927" cy="340101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02433" cy="3415116"/>
                    </a:xfrm>
                    <a:prstGeom prst="rect">
                      <a:avLst/>
                    </a:prstGeom>
                  </pic:spPr>
                </pic:pic>
              </a:graphicData>
            </a:graphic>
          </wp:inline>
        </w:drawing>
      </w:r>
      <w:bookmarkEnd w:id="0"/>
    </w:p>
    <w:p w:rsidR="00D24E82" w:rsidRDefault="00D24E82" w:rsidP="00D24E82">
      <w:pPr>
        <w:pStyle w:val="ListParagraph"/>
        <w:numPr>
          <w:ilvl w:val="1"/>
          <w:numId w:val="1"/>
        </w:numPr>
      </w:pPr>
      <w:r>
        <w:lastRenderedPageBreak/>
        <w:t>M</w:t>
      </w:r>
      <w:r w:rsidRPr="00D24E82">
        <w:t>oving average</w:t>
      </w:r>
      <w:r>
        <w:t>:</w:t>
      </w:r>
      <w:r w:rsidR="007F52E4">
        <w:t xml:space="preserve"> I choose 10</w:t>
      </w:r>
      <w:r>
        <w:t xml:space="preserve"> year</w:t>
      </w:r>
      <w:r w:rsidR="007F52E4">
        <w:t>s</w:t>
      </w:r>
      <w:r>
        <w:t xml:space="preserve"> is the averaging of moving as duri</w:t>
      </w:r>
      <w:r w:rsidR="007F52E4">
        <w:t>ng around 10</w:t>
      </w:r>
      <w:r>
        <w:t xml:space="preserve"> year</w:t>
      </w:r>
      <w:r w:rsidR="00C061AD">
        <w:t>s since the length of observation is pretty long (203 years)</w:t>
      </w:r>
    </w:p>
    <w:p w:rsidR="00572A97" w:rsidRDefault="00572A97" w:rsidP="00D24E82">
      <w:pPr>
        <w:pStyle w:val="ListParagraph"/>
        <w:numPr>
          <w:ilvl w:val="1"/>
          <w:numId w:val="1"/>
        </w:numPr>
      </w:pPr>
      <w:r>
        <w:t>Line charts</w:t>
      </w:r>
      <w:r w:rsidR="00F04A66">
        <w:t>:</w:t>
      </w:r>
    </w:p>
    <w:p w:rsidR="00F04A66" w:rsidRDefault="00F04A66" w:rsidP="00F04A66">
      <w:pPr>
        <w:ind w:left="360" w:firstLine="720"/>
      </w:pPr>
      <w:r>
        <w:t>The line chart shows the trend of average of temperature yearly. Y axis indicates the temperatures in C degree while the X axis shows the range of observation years in which the observation values in Perth city is available to pick up.</w:t>
      </w:r>
    </w:p>
    <w:p w:rsidR="00F04A66" w:rsidRDefault="00F04A66" w:rsidP="00F04A66">
      <w:pPr>
        <w:ind w:left="360" w:firstLine="720"/>
      </w:pPr>
    </w:p>
    <w:p w:rsidR="00F04A66" w:rsidRDefault="00F04A66" w:rsidP="00F04A66">
      <w:pPr>
        <w:ind w:left="360" w:firstLine="720"/>
      </w:pPr>
    </w:p>
    <w:p w:rsidR="00F04A66" w:rsidRDefault="00F04A66" w:rsidP="00F04A66">
      <w:pPr>
        <w:ind w:left="360" w:firstLine="720"/>
      </w:pPr>
    </w:p>
    <w:p w:rsidR="00F04A66" w:rsidRDefault="00F04A66" w:rsidP="00F04A66">
      <w:pPr>
        <w:ind w:left="360" w:firstLine="720"/>
      </w:pPr>
      <w:r>
        <w:rPr>
          <w:noProof/>
          <w:lang w:eastAsia="en-AU"/>
        </w:rPr>
        <w:lastRenderedPageBreak/>
        <w:drawing>
          <wp:inline distT="0" distB="0" distL="0" distR="0" wp14:anchorId="1E33F5D7" wp14:editId="12332D89">
            <wp:extent cx="5702300" cy="8401050"/>
            <wp:effectExtent l="0" t="0" r="12700" b="0"/>
            <wp:docPr id="11" name="Chart 11" title="Degree"/>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F04A66" w:rsidRDefault="00F04A66" w:rsidP="00E00903">
      <w:pPr>
        <w:pStyle w:val="ListParagraph"/>
        <w:ind w:left="1440"/>
      </w:pPr>
    </w:p>
    <w:p w:rsidR="0071469D" w:rsidRDefault="0071469D" w:rsidP="0071469D">
      <w:pPr>
        <w:pStyle w:val="ListParagraph"/>
        <w:numPr>
          <w:ilvl w:val="0"/>
          <w:numId w:val="1"/>
        </w:numPr>
      </w:pPr>
      <w:r w:rsidRPr="0071469D">
        <w:lastRenderedPageBreak/>
        <w:t>Make observations</w:t>
      </w:r>
      <w:r w:rsidR="00E00903">
        <w:t>:</w:t>
      </w:r>
    </w:p>
    <w:p w:rsidR="00E00903" w:rsidRDefault="00E00903" w:rsidP="00E00903">
      <w:pPr>
        <w:pStyle w:val="ListParagraph"/>
        <w:numPr>
          <w:ilvl w:val="1"/>
          <w:numId w:val="1"/>
        </w:numPr>
      </w:pPr>
      <w:r>
        <w:t xml:space="preserve">The trend of temperature is gradually increase over the time  </w:t>
      </w:r>
    </w:p>
    <w:p w:rsidR="00E00903" w:rsidRDefault="00E00903" w:rsidP="00E00903">
      <w:pPr>
        <w:pStyle w:val="ListParagraph"/>
        <w:numPr>
          <w:ilvl w:val="1"/>
          <w:numId w:val="1"/>
        </w:numPr>
      </w:pPr>
      <w:r>
        <w:t>The trend of temperature in Perth city yearly is quite identical compare with the trend of temperature in global, indicated by two parallel trend line. So, from the observation’s value of global data, it can be predicted the temperature of Perth city in that year.</w:t>
      </w:r>
    </w:p>
    <w:p w:rsidR="00E00903" w:rsidRDefault="00E00903" w:rsidP="00E00903">
      <w:pPr>
        <w:pStyle w:val="ListParagraph"/>
        <w:numPr>
          <w:ilvl w:val="1"/>
          <w:numId w:val="1"/>
        </w:numPr>
      </w:pPr>
      <w:r>
        <w:t xml:space="preserve">The range of average temperature in global varies from </w:t>
      </w:r>
      <w:r>
        <w:t>7.203</w:t>
      </w:r>
      <w:r>
        <w:t xml:space="preserve"> to </w:t>
      </w:r>
      <w:r>
        <w:t>9.594</w:t>
      </w:r>
      <w:r>
        <w:t xml:space="preserve"> degree compare with </w:t>
      </w:r>
      <w:r>
        <w:t>16.21</w:t>
      </w:r>
      <w:r>
        <w:t xml:space="preserve"> to </w:t>
      </w:r>
      <w:r>
        <w:t>19.2</w:t>
      </w:r>
      <w:r>
        <w:t>8 in Perth</w:t>
      </w:r>
    </w:p>
    <w:p w:rsidR="00E00903" w:rsidRDefault="00EE1AAB" w:rsidP="00E00903">
      <w:pPr>
        <w:pStyle w:val="ListParagraph"/>
        <w:numPr>
          <w:ilvl w:val="1"/>
          <w:numId w:val="1"/>
        </w:numPr>
      </w:pPr>
      <w:r>
        <w:t xml:space="preserve">From the years of 1970s, the trend of temperature in the world tends to crease faster compare with prior.  </w:t>
      </w:r>
    </w:p>
    <w:p w:rsidR="008540D8" w:rsidRDefault="008540D8" w:rsidP="0071469D"/>
    <w:p w:rsidR="008540D8" w:rsidRDefault="008540D8">
      <w:r>
        <w:br w:type="page"/>
      </w:r>
    </w:p>
    <w:p w:rsidR="008540D8" w:rsidRDefault="008540D8" w:rsidP="0071469D"/>
    <w:p w:rsidR="008540D8" w:rsidRDefault="008540D8">
      <w:r>
        <w:br w:type="page"/>
      </w:r>
    </w:p>
    <w:p w:rsidR="0071469D" w:rsidRDefault="0071469D" w:rsidP="0071469D"/>
    <w:sectPr w:rsidR="0071469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163A2C"/>
    <w:multiLevelType w:val="hybridMultilevel"/>
    <w:tmpl w:val="16BC88EE"/>
    <w:lvl w:ilvl="0" w:tplc="0C090019">
      <w:start w:val="1"/>
      <w:numFmt w:val="lowerLetter"/>
      <w:lvlText w:val="%1."/>
      <w:lvlJc w:val="left"/>
      <w:pPr>
        <w:ind w:left="1440" w:hanging="360"/>
      </w:pPr>
      <w:rPr>
        <w:rFonts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 w15:restartNumberingAfterBreak="0">
    <w:nsid w:val="1E9C0989"/>
    <w:multiLevelType w:val="hybridMultilevel"/>
    <w:tmpl w:val="DB88867A"/>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54022A2E"/>
    <w:multiLevelType w:val="hybridMultilevel"/>
    <w:tmpl w:val="16BC88EE"/>
    <w:lvl w:ilvl="0" w:tplc="0C090019">
      <w:start w:val="1"/>
      <w:numFmt w:val="lowerLetter"/>
      <w:lvlText w:val="%1."/>
      <w:lvlJc w:val="left"/>
      <w:pPr>
        <w:ind w:left="1440" w:hanging="360"/>
      </w:pPr>
      <w:rPr>
        <w:rFonts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Q0NDc0sLS0BBImBko6SsGpxcWZ+XkgBca1ALuLCWcsAAAA"/>
  </w:docVars>
  <w:rsids>
    <w:rsidRoot w:val="0071469D"/>
    <w:rsid w:val="001909C5"/>
    <w:rsid w:val="00425F66"/>
    <w:rsid w:val="0055562F"/>
    <w:rsid w:val="00572A97"/>
    <w:rsid w:val="0071469D"/>
    <w:rsid w:val="007F52E4"/>
    <w:rsid w:val="008540D8"/>
    <w:rsid w:val="009C5E7A"/>
    <w:rsid w:val="00B84D18"/>
    <w:rsid w:val="00C061AD"/>
    <w:rsid w:val="00D24E82"/>
    <w:rsid w:val="00D3681A"/>
    <w:rsid w:val="00D64261"/>
    <w:rsid w:val="00D82C41"/>
    <w:rsid w:val="00E00903"/>
    <w:rsid w:val="00EE1AAB"/>
    <w:rsid w:val="00F04A66"/>
    <w:rsid w:val="00F6585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2973E"/>
  <w15:chartTrackingRefBased/>
  <w15:docId w15:val="{F450C830-B5D7-4003-8214-521D3C595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469D"/>
    <w:pPr>
      <w:ind w:left="720"/>
      <w:contextualSpacing/>
    </w:pPr>
  </w:style>
  <w:style w:type="character" w:styleId="Strong">
    <w:name w:val="Strong"/>
    <w:basedOn w:val="DefaultParagraphFont"/>
    <w:uiPriority w:val="22"/>
    <w:qFormat/>
    <w:rsid w:val="0071469D"/>
    <w:rPr>
      <w:b/>
      <w:bCs/>
    </w:rPr>
  </w:style>
  <w:style w:type="table" w:styleId="TableGrid">
    <w:name w:val="Table Grid"/>
    <w:basedOn w:val="TableNormal"/>
    <w:uiPriority w:val="59"/>
    <w:rsid w:val="005556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375636">
      <w:bodyDiv w:val="1"/>
      <w:marLeft w:val="0"/>
      <w:marRight w:val="0"/>
      <w:marTop w:val="0"/>
      <w:marBottom w:val="0"/>
      <w:divBdr>
        <w:top w:val="none" w:sz="0" w:space="0" w:color="auto"/>
        <w:left w:val="none" w:sz="0" w:space="0" w:color="auto"/>
        <w:bottom w:val="none" w:sz="0" w:space="0" w:color="auto"/>
        <w:right w:val="none" w:sz="0" w:space="0" w:color="auto"/>
      </w:divBdr>
    </w:div>
    <w:div w:id="1763144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chart" Target="charts/chart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5" Type="http://schemas.openxmlformats.org/officeDocument/2006/relationships/chartUserShapes" Target="../drawings/drawing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sz="1800" b="0" i="0" baseline="0">
                <a:effectLst/>
              </a:rPr>
              <a:t>The trend of temperatue in some cities vs average global</a:t>
            </a:r>
            <a:endParaRPr lang="en-AU">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0352699375906175E-2"/>
          <c:y val="0.1024869510358824"/>
          <c:w val="0.92744746310684678"/>
          <c:h val="0.86209176233923157"/>
        </c:manualLayout>
      </c:layout>
      <c:lineChart>
        <c:grouping val="standard"/>
        <c:varyColors val="0"/>
        <c:ser>
          <c:idx val="0"/>
          <c:order val="0"/>
          <c:tx>
            <c:strRef>
              <c:f>Sheet1!$B$1</c:f>
              <c:strCache>
                <c:ptCount val="1"/>
                <c:pt idx="0">
                  <c:v>Global_moving_avg</c:v>
                </c:pt>
              </c:strCache>
            </c:strRef>
          </c:tx>
          <c:spPr>
            <a:ln w="28575" cap="rnd">
              <a:solidFill>
                <a:schemeClr val="accent1"/>
              </a:solidFill>
              <a:round/>
            </a:ln>
            <a:effectLst/>
          </c:spPr>
          <c:marker>
            <c:symbol val="none"/>
          </c:marker>
          <c:trendlin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Sheet1!$A$2:$A$165</c:f>
              <c:numCache>
                <c:formatCode>General</c:formatCode>
                <c:ptCount val="164"/>
                <c:pt idx="0">
                  <c:v>1852</c:v>
                </c:pt>
                <c:pt idx="1">
                  <c:v>1853</c:v>
                </c:pt>
                <c:pt idx="2">
                  <c:v>1854</c:v>
                </c:pt>
                <c:pt idx="3">
                  <c:v>1855</c:v>
                </c:pt>
                <c:pt idx="4">
                  <c:v>1856</c:v>
                </c:pt>
                <c:pt idx="5">
                  <c:v>1857</c:v>
                </c:pt>
                <c:pt idx="6">
                  <c:v>1858</c:v>
                </c:pt>
                <c:pt idx="7">
                  <c:v>1859</c:v>
                </c:pt>
                <c:pt idx="8">
                  <c:v>1860</c:v>
                </c:pt>
                <c:pt idx="9">
                  <c:v>1861</c:v>
                </c:pt>
                <c:pt idx="10">
                  <c:v>1862</c:v>
                </c:pt>
                <c:pt idx="11">
                  <c:v>1863</c:v>
                </c:pt>
                <c:pt idx="12">
                  <c:v>1864</c:v>
                </c:pt>
                <c:pt idx="13">
                  <c:v>1865</c:v>
                </c:pt>
                <c:pt idx="14">
                  <c:v>1866</c:v>
                </c:pt>
                <c:pt idx="15">
                  <c:v>1867</c:v>
                </c:pt>
                <c:pt idx="16">
                  <c:v>1868</c:v>
                </c:pt>
                <c:pt idx="17">
                  <c:v>1869</c:v>
                </c:pt>
                <c:pt idx="18">
                  <c:v>1870</c:v>
                </c:pt>
                <c:pt idx="19">
                  <c:v>1871</c:v>
                </c:pt>
                <c:pt idx="20">
                  <c:v>1872</c:v>
                </c:pt>
                <c:pt idx="21">
                  <c:v>1873</c:v>
                </c:pt>
                <c:pt idx="22">
                  <c:v>1874</c:v>
                </c:pt>
                <c:pt idx="23">
                  <c:v>1875</c:v>
                </c:pt>
                <c:pt idx="24">
                  <c:v>1876</c:v>
                </c:pt>
                <c:pt idx="25">
                  <c:v>1877</c:v>
                </c:pt>
                <c:pt idx="26">
                  <c:v>1878</c:v>
                </c:pt>
                <c:pt idx="27">
                  <c:v>1879</c:v>
                </c:pt>
                <c:pt idx="28">
                  <c:v>1880</c:v>
                </c:pt>
                <c:pt idx="29">
                  <c:v>1881</c:v>
                </c:pt>
                <c:pt idx="30">
                  <c:v>1882</c:v>
                </c:pt>
                <c:pt idx="31">
                  <c:v>1883</c:v>
                </c:pt>
                <c:pt idx="32">
                  <c:v>1884</c:v>
                </c:pt>
                <c:pt idx="33">
                  <c:v>1885</c:v>
                </c:pt>
                <c:pt idx="34">
                  <c:v>1886</c:v>
                </c:pt>
                <c:pt idx="35">
                  <c:v>1887</c:v>
                </c:pt>
                <c:pt idx="36">
                  <c:v>1888</c:v>
                </c:pt>
                <c:pt idx="37">
                  <c:v>1889</c:v>
                </c:pt>
                <c:pt idx="38">
                  <c:v>1890</c:v>
                </c:pt>
                <c:pt idx="39">
                  <c:v>1891</c:v>
                </c:pt>
                <c:pt idx="40">
                  <c:v>1892</c:v>
                </c:pt>
                <c:pt idx="41">
                  <c:v>1893</c:v>
                </c:pt>
                <c:pt idx="42">
                  <c:v>1894</c:v>
                </c:pt>
                <c:pt idx="43">
                  <c:v>1895</c:v>
                </c:pt>
                <c:pt idx="44">
                  <c:v>1896</c:v>
                </c:pt>
                <c:pt idx="45">
                  <c:v>1897</c:v>
                </c:pt>
                <c:pt idx="46">
                  <c:v>1898</c:v>
                </c:pt>
                <c:pt idx="47">
                  <c:v>1899</c:v>
                </c:pt>
                <c:pt idx="48">
                  <c:v>1900</c:v>
                </c:pt>
                <c:pt idx="49">
                  <c:v>1901</c:v>
                </c:pt>
                <c:pt idx="50">
                  <c:v>1902</c:v>
                </c:pt>
                <c:pt idx="51">
                  <c:v>1903</c:v>
                </c:pt>
                <c:pt idx="52">
                  <c:v>1904</c:v>
                </c:pt>
                <c:pt idx="53">
                  <c:v>1905</c:v>
                </c:pt>
                <c:pt idx="54">
                  <c:v>1906</c:v>
                </c:pt>
                <c:pt idx="55">
                  <c:v>1907</c:v>
                </c:pt>
                <c:pt idx="56">
                  <c:v>1908</c:v>
                </c:pt>
                <c:pt idx="57">
                  <c:v>1909</c:v>
                </c:pt>
                <c:pt idx="58">
                  <c:v>1910</c:v>
                </c:pt>
                <c:pt idx="59">
                  <c:v>1911</c:v>
                </c:pt>
                <c:pt idx="60">
                  <c:v>1912</c:v>
                </c:pt>
                <c:pt idx="61">
                  <c:v>1913</c:v>
                </c:pt>
                <c:pt idx="62">
                  <c:v>1914</c:v>
                </c:pt>
                <c:pt idx="63">
                  <c:v>1915</c:v>
                </c:pt>
                <c:pt idx="64">
                  <c:v>1916</c:v>
                </c:pt>
                <c:pt idx="65">
                  <c:v>1917</c:v>
                </c:pt>
                <c:pt idx="66">
                  <c:v>1918</c:v>
                </c:pt>
                <c:pt idx="67">
                  <c:v>1919</c:v>
                </c:pt>
                <c:pt idx="68">
                  <c:v>1920</c:v>
                </c:pt>
                <c:pt idx="69">
                  <c:v>1921</c:v>
                </c:pt>
                <c:pt idx="70">
                  <c:v>1922</c:v>
                </c:pt>
                <c:pt idx="71">
                  <c:v>1923</c:v>
                </c:pt>
                <c:pt idx="72">
                  <c:v>1924</c:v>
                </c:pt>
                <c:pt idx="73">
                  <c:v>1925</c:v>
                </c:pt>
                <c:pt idx="74">
                  <c:v>1926</c:v>
                </c:pt>
                <c:pt idx="75">
                  <c:v>1927</c:v>
                </c:pt>
                <c:pt idx="76">
                  <c:v>1928</c:v>
                </c:pt>
                <c:pt idx="77">
                  <c:v>1929</c:v>
                </c:pt>
                <c:pt idx="78">
                  <c:v>1930</c:v>
                </c:pt>
                <c:pt idx="79">
                  <c:v>1931</c:v>
                </c:pt>
                <c:pt idx="80">
                  <c:v>1932</c:v>
                </c:pt>
                <c:pt idx="81">
                  <c:v>1933</c:v>
                </c:pt>
                <c:pt idx="82">
                  <c:v>1934</c:v>
                </c:pt>
                <c:pt idx="83">
                  <c:v>1935</c:v>
                </c:pt>
                <c:pt idx="84">
                  <c:v>1936</c:v>
                </c:pt>
                <c:pt idx="85">
                  <c:v>1937</c:v>
                </c:pt>
                <c:pt idx="86">
                  <c:v>1938</c:v>
                </c:pt>
                <c:pt idx="87">
                  <c:v>1939</c:v>
                </c:pt>
                <c:pt idx="88">
                  <c:v>1940</c:v>
                </c:pt>
                <c:pt idx="89">
                  <c:v>1941</c:v>
                </c:pt>
                <c:pt idx="90">
                  <c:v>1942</c:v>
                </c:pt>
                <c:pt idx="91">
                  <c:v>1943</c:v>
                </c:pt>
                <c:pt idx="92">
                  <c:v>1944</c:v>
                </c:pt>
                <c:pt idx="93">
                  <c:v>1945</c:v>
                </c:pt>
                <c:pt idx="94">
                  <c:v>1946</c:v>
                </c:pt>
                <c:pt idx="95">
                  <c:v>1947</c:v>
                </c:pt>
                <c:pt idx="96">
                  <c:v>1948</c:v>
                </c:pt>
                <c:pt idx="97">
                  <c:v>1949</c:v>
                </c:pt>
                <c:pt idx="98">
                  <c:v>1950</c:v>
                </c:pt>
                <c:pt idx="99">
                  <c:v>1951</c:v>
                </c:pt>
                <c:pt idx="100">
                  <c:v>1952</c:v>
                </c:pt>
                <c:pt idx="101">
                  <c:v>1953</c:v>
                </c:pt>
                <c:pt idx="102">
                  <c:v>1954</c:v>
                </c:pt>
                <c:pt idx="103">
                  <c:v>1955</c:v>
                </c:pt>
                <c:pt idx="104">
                  <c:v>1956</c:v>
                </c:pt>
                <c:pt idx="105">
                  <c:v>1957</c:v>
                </c:pt>
                <c:pt idx="106">
                  <c:v>1958</c:v>
                </c:pt>
                <c:pt idx="107">
                  <c:v>1959</c:v>
                </c:pt>
                <c:pt idx="108">
                  <c:v>1960</c:v>
                </c:pt>
                <c:pt idx="109">
                  <c:v>1961</c:v>
                </c:pt>
                <c:pt idx="110">
                  <c:v>1962</c:v>
                </c:pt>
                <c:pt idx="111">
                  <c:v>1963</c:v>
                </c:pt>
                <c:pt idx="112">
                  <c:v>1964</c:v>
                </c:pt>
                <c:pt idx="113">
                  <c:v>1965</c:v>
                </c:pt>
                <c:pt idx="114">
                  <c:v>1966</c:v>
                </c:pt>
                <c:pt idx="115">
                  <c:v>1967</c:v>
                </c:pt>
                <c:pt idx="116">
                  <c:v>1968</c:v>
                </c:pt>
                <c:pt idx="117">
                  <c:v>1969</c:v>
                </c:pt>
                <c:pt idx="118">
                  <c:v>1970</c:v>
                </c:pt>
                <c:pt idx="119">
                  <c:v>1971</c:v>
                </c:pt>
                <c:pt idx="120">
                  <c:v>1972</c:v>
                </c:pt>
                <c:pt idx="121">
                  <c:v>1973</c:v>
                </c:pt>
                <c:pt idx="122">
                  <c:v>1974</c:v>
                </c:pt>
                <c:pt idx="123">
                  <c:v>1975</c:v>
                </c:pt>
                <c:pt idx="124">
                  <c:v>1976</c:v>
                </c:pt>
                <c:pt idx="125">
                  <c:v>1977</c:v>
                </c:pt>
                <c:pt idx="126">
                  <c:v>1978</c:v>
                </c:pt>
                <c:pt idx="127">
                  <c:v>1979</c:v>
                </c:pt>
                <c:pt idx="128">
                  <c:v>1980</c:v>
                </c:pt>
                <c:pt idx="129">
                  <c:v>1981</c:v>
                </c:pt>
                <c:pt idx="130">
                  <c:v>1982</c:v>
                </c:pt>
                <c:pt idx="131">
                  <c:v>1983</c:v>
                </c:pt>
                <c:pt idx="132">
                  <c:v>1984</c:v>
                </c:pt>
                <c:pt idx="133">
                  <c:v>1985</c:v>
                </c:pt>
                <c:pt idx="134">
                  <c:v>1986</c:v>
                </c:pt>
                <c:pt idx="135">
                  <c:v>1987</c:v>
                </c:pt>
                <c:pt idx="136">
                  <c:v>1988</c:v>
                </c:pt>
                <c:pt idx="137">
                  <c:v>1989</c:v>
                </c:pt>
                <c:pt idx="138">
                  <c:v>1990</c:v>
                </c:pt>
                <c:pt idx="139">
                  <c:v>1991</c:v>
                </c:pt>
                <c:pt idx="140">
                  <c:v>1992</c:v>
                </c:pt>
                <c:pt idx="141">
                  <c:v>1993</c:v>
                </c:pt>
                <c:pt idx="142">
                  <c:v>1994</c:v>
                </c:pt>
                <c:pt idx="143">
                  <c:v>1995</c:v>
                </c:pt>
                <c:pt idx="144">
                  <c:v>1996</c:v>
                </c:pt>
                <c:pt idx="145">
                  <c:v>1997</c:v>
                </c:pt>
                <c:pt idx="146">
                  <c:v>1998</c:v>
                </c:pt>
                <c:pt idx="147">
                  <c:v>1999</c:v>
                </c:pt>
                <c:pt idx="148">
                  <c:v>2000</c:v>
                </c:pt>
                <c:pt idx="149">
                  <c:v>2001</c:v>
                </c:pt>
                <c:pt idx="150">
                  <c:v>2002</c:v>
                </c:pt>
                <c:pt idx="151">
                  <c:v>2003</c:v>
                </c:pt>
                <c:pt idx="152">
                  <c:v>2004</c:v>
                </c:pt>
                <c:pt idx="153">
                  <c:v>2005</c:v>
                </c:pt>
                <c:pt idx="154">
                  <c:v>2006</c:v>
                </c:pt>
                <c:pt idx="155">
                  <c:v>2007</c:v>
                </c:pt>
                <c:pt idx="156">
                  <c:v>2008</c:v>
                </c:pt>
                <c:pt idx="157">
                  <c:v>2009</c:v>
                </c:pt>
                <c:pt idx="158">
                  <c:v>2010</c:v>
                </c:pt>
                <c:pt idx="159">
                  <c:v>2011</c:v>
                </c:pt>
                <c:pt idx="160">
                  <c:v>2012</c:v>
                </c:pt>
                <c:pt idx="161">
                  <c:v>2013</c:v>
                </c:pt>
                <c:pt idx="162">
                  <c:v>2014</c:v>
                </c:pt>
                <c:pt idx="163">
                  <c:v>2015</c:v>
                </c:pt>
              </c:numCache>
            </c:numRef>
          </c:cat>
          <c:val>
            <c:numRef>
              <c:f>Sheet1!$B$2:$B$165</c:f>
              <c:numCache>
                <c:formatCode>General</c:formatCode>
                <c:ptCount val="164"/>
                <c:pt idx="0">
                  <c:v>8.0450000000000017</c:v>
                </c:pt>
                <c:pt idx="1">
                  <c:v>8.032</c:v>
                </c:pt>
                <c:pt idx="2">
                  <c:v>8.0879999999999992</c:v>
                </c:pt>
                <c:pt idx="3">
                  <c:v>8.1140000000000008</c:v>
                </c:pt>
                <c:pt idx="4">
                  <c:v>8.0590000000000011</c:v>
                </c:pt>
                <c:pt idx="5">
                  <c:v>8.0259999999999998</c:v>
                </c:pt>
                <c:pt idx="6">
                  <c:v>8.0380000000000003</c:v>
                </c:pt>
                <c:pt idx="7">
                  <c:v>8.0649999999999995</c:v>
                </c:pt>
                <c:pt idx="8">
                  <c:v>8.0709999999999997</c:v>
                </c:pt>
                <c:pt idx="9">
                  <c:v>8.0379999999999985</c:v>
                </c:pt>
                <c:pt idx="10">
                  <c:v>7.9839999999999991</c:v>
                </c:pt>
                <c:pt idx="11">
                  <c:v>7.9909999999999997</c:v>
                </c:pt>
                <c:pt idx="12">
                  <c:v>7.9680000000000009</c:v>
                </c:pt>
                <c:pt idx="13">
                  <c:v>7.9749999999999996</c:v>
                </c:pt>
                <c:pt idx="14">
                  <c:v>8.0039999999999996</c:v>
                </c:pt>
                <c:pt idx="15">
                  <c:v>8.0719999999999992</c:v>
                </c:pt>
                <c:pt idx="16">
                  <c:v>8.0869999999999997</c:v>
                </c:pt>
                <c:pt idx="17">
                  <c:v>8.1049999999999986</c:v>
                </c:pt>
                <c:pt idx="18">
                  <c:v>8.1290000000000013</c:v>
                </c:pt>
                <c:pt idx="19">
                  <c:v>8.1560000000000006</c:v>
                </c:pt>
                <c:pt idx="20">
                  <c:v>8.2189999999999994</c:v>
                </c:pt>
                <c:pt idx="21">
                  <c:v>8.2429999999999986</c:v>
                </c:pt>
                <c:pt idx="22">
                  <c:v>8.2880000000000003</c:v>
                </c:pt>
                <c:pt idx="23">
                  <c:v>8.2559999999999985</c:v>
                </c:pt>
                <c:pt idx="24">
                  <c:v>8.2349999999999994</c:v>
                </c:pt>
                <c:pt idx="25">
                  <c:v>8.2449999999999992</c:v>
                </c:pt>
                <c:pt idx="26">
                  <c:v>8.302999999999999</c:v>
                </c:pt>
                <c:pt idx="27">
                  <c:v>8.2769999999999992</c:v>
                </c:pt>
                <c:pt idx="28">
                  <c:v>8.2690000000000001</c:v>
                </c:pt>
                <c:pt idx="29">
                  <c:v>8.2839999999999989</c:v>
                </c:pt>
                <c:pt idx="30">
                  <c:v>8.2779999999999987</c:v>
                </c:pt>
                <c:pt idx="31">
                  <c:v>8.2409999999999997</c:v>
                </c:pt>
                <c:pt idx="32">
                  <c:v>8.1750000000000007</c:v>
                </c:pt>
                <c:pt idx="33">
                  <c:v>8.1809999999999992</c:v>
                </c:pt>
                <c:pt idx="34">
                  <c:v>8.1679999999999993</c:v>
                </c:pt>
                <c:pt idx="35">
                  <c:v>8.1050000000000004</c:v>
                </c:pt>
                <c:pt idx="36">
                  <c:v>8.0310000000000006</c:v>
                </c:pt>
                <c:pt idx="37">
                  <c:v>8.0460000000000012</c:v>
                </c:pt>
                <c:pt idx="38">
                  <c:v>8.0310000000000006</c:v>
                </c:pt>
                <c:pt idx="39">
                  <c:v>8.0059999999999985</c:v>
                </c:pt>
                <c:pt idx="40">
                  <c:v>8</c:v>
                </c:pt>
                <c:pt idx="41">
                  <c:v>8.0080000000000009</c:v>
                </c:pt>
                <c:pt idx="42">
                  <c:v>8.0470000000000006</c:v>
                </c:pt>
                <c:pt idx="43">
                  <c:v>8.0699999999999985</c:v>
                </c:pt>
                <c:pt idx="44">
                  <c:v>8.0960000000000001</c:v>
                </c:pt>
                <c:pt idx="45">
                  <c:v>8.1340000000000003</c:v>
                </c:pt>
                <c:pt idx="46">
                  <c:v>8.1430000000000007</c:v>
                </c:pt>
                <c:pt idx="47">
                  <c:v>8.1510000000000016</c:v>
                </c:pt>
                <c:pt idx="48">
                  <c:v>8.2040000000000006</c:v>
                </c:pt>
                <c:pt idx="49">
                  <c:v>8.2560000000000002</c:v>
                </c:pt>
                <c:pt idx="50">
                  <c:v>8.2789999999999981</c:v>
                </c:pt>
                <c:pt idx="51">
                  <c:v>8.2949999999999999</c:v>
                </c:pt>
                <c:pt idx="52">
                  <c:v>8.2880000000000003</c:v>
                </c:pt>
                <c:pt idx="53">
                  <c:v>8.2960000000000012</c:v>
                </c:pt>
                <c:pt idx="54">
                  <c:v>8.3129999999999988</c:v>
                </c:pt>
                <c:pt idx="55">
                  <c:v>8.2789999999999999</c:v>
                </c:pt>
                <c:pt idx="56">
                  <c:v>8.2799999999999994</c:v>
                </c:pt>
                <c:pt idx="57">
                  <c:v>8.2580000000000009</c:v>
                </c:pt>
                <c:pt idx="58">
                  <c:v>8.23</c:v>
                </c:pt>
                <c:pt idx="59">
                  <c:v>8.1939999999999991</c:v>
                </c:pt>
                <c:pt idx="60">
                  <c:v>8.1810000000000009</c:v>
                </c:pt>
                <c:pt idx="61">
                  <c:v>8.1890000000000001</c:v>
                </c:pt>
                <c:pt idx="62">
                  <c:v>8.2390000000000008</c:v>
                </c:pt>
                <c:pt idx="63">
                  <c:v>8.2750000000000021</c:v>
                </c:pt>
                <c:pt idx="64">
                  <c:v>8.2600000000000016</c:v>
                </c:pt>
                <c:pt idx="65">
                  <c:v>8.2669999999999995</c:v>
                </c:pt>
                <c:pt idx="66">
                  <c:v>8.2609999999999992</c:v>
                </c:pt>
                <c:pt idx="67">
                  <c:v>8.2810000000000006</c:v>
                </c:pt>
                <c:pt idx="68">
                  <c:v>8.2949999999999982</c:v>
                </c:pt>
                <c:pt idx="69">
                  <c:v>8.3339999999999996</c:v>
                </c:pt>
                <c:pt idx="70">
                  <c:v>8.3580000000000005</c:v>
                </c:pt>
                <c:pt idx="71">
                  <c:v>8.370000000000001</c:v>
                </c:pt>
                <c:pt idx="72">
                  <c:v>8.3620000000000001</c:v>
                </c:pt>
                <c:pt idx="73">
                  <c:v>8.3560000000000016</c:v>
                </c:pt>
                <c:pt idx="74">
                  <c:v>8.4060000000000024</c:v>
                </c:pt>
                <c:pt idx="75">
                  <c:v>8.4559999999999995</c:v>
                </c:pt>
                <c:pt idx="76">
                  <c:v>8.5059999999999985</c:v>
                </c:pt>
                <c:pt idx="77">
                  <c:v>8.4919999999999991</c:v>
                </c:pt>
                <c:pt idx="78">
                  <c:v>8.5189999999999984</c:v>
                </c:pt>
                <c:pt idx="79">
                  <c:v>8.5339999999999989</c:v>
                </c:pt>
                <c:pt idx="80">
                  <c:v>8.5639999999999983</c:v>
                </c:pt>
                <c:pt idx="81">
                  <c:v>8.5560000000000009</c:v>
                </c:pt>
                <c:pt idx="82">
                  <c:v>8.5680000000000014</c:v>
                </c:pt>
                <c:pt idx="83">
                  <c:v>8.5670000000000002</c:v>
                </c:pt>
                <c:pt idx="84">
                  <c:v>8.5489999999999995</c:v>
                </c:pt>
                <c:pt idx="85">
                  <c:v>8.5670000000000002</c:v>
                </c:pt>
                <c:pt idx="86">
                  <c:v>8.59</c:v>
                </c:pt>
                <c:pt idx="87">
                  <c:v>8.6420000000000012</c:v>
                </c:pt>
                <c:pt idx="88">
                  <c:v>8.6550000000000011</c:v>
                </c:pt>
                <c:pt idx="89">
                  <c:v>8.66</c:v>
                </c:pt>
                <c:pt idx="90">
                  <c:v>8.661999999999999</c:v>
                </c:pt>
                <c:pt idx="91">
                  <c:v>8.7040000000000006</c:v>
                </c:pt>
                <c:pt idx="92">
                  <c:v>8.7259999999999991</c:v>
                </c:pt>
                <c:pt idx="93">
                  <c:v>8.7319999999999993</c:v>
                </c:pt>
                <c:pt idx="94">
                  <c:v>8.7449999999999992</c:v>
                </c:pt>
                <c:pt idx="95">
                  <c:v>8.754999999999999</c:v>
                </c:pt>
                <c:pt idx="96">
                  <c:v>8.743999999999998</c:v>
                </c:pt>
                <c:pt idx="97">
                  <c:v>8.7270000000000003</c:v>
                </c:pt>
                <c:pt idx="98">
                  <c:v>8.6880000000000006</c:v>
                </c:pt>
                <c:pt idx="99">
                  <c:v>8.6740000000000013</c:v>
                </c:pt>
                <c:pt idx="100">
                  <c:v>8.6650000000000009</c:v>
                </c:pt>
                <c:pt idx="101">
                  <c:v>8.6760000000000002</c:v>
                </c:pt>
                <c:pt idx="102">
                  <c:v>8.647000000000002</c:v>
                </c:pt>
                <c:pt idx="103">
                  <c:v>8.6519999999999992</c:v>
                </c:pt>
                <c:pt idx="104">
                  <c:v>8.6119999999999983</c:v>
                </c:pt>
                <c:pt idx="105">
                  <c:v>8.6050000000000004</c:v>
                </c:pt>
                <c:pt idx="106">
                  <c:v>8.6070000000000011</c:v>
                </c:pt>
                <c:pt idx="107">
                  <c:v>8.6210000000000004</c:v>
                </c:pt>
                <c:pt idx="108">
                  <c:v>8.6419999999999995</c:v>
                </c:pt>
                <c:pt idx="109">
                  <c:v>8.6590000000000007</c:v>
                </c:pt>
                <c:pt idx="110">
                  <c:v>8.67</c:v>
                </c:pt>
                <c:pt idx="111">
                  <c:v>8.6690000000000005</c:v>
                </c:pt>
                <c:pt idx="112">
                  <c:v>8.6539999999999999</c:v>
                </c:pt>
                <c:pt idx="113">
                  <c:v>8.6440000000000001</c:v>
                </c:pt>
                <c:pt idx="114">
                  <c:v>8.6759999999999984</c:v>
                </c:pt>
                <c:pt idx="115">
                  <c:v>8.6729999999999983</c:v>
                </c:pt>
                <c:pt idx="116">
                  <c:v>8.6479999999999997</c:v>
                </c:pt>
                <c:pt idx="117">
                  <c:v>8.6349999999999998</c:v>
                </c:pt>
                <c:pt idx="118">
                  <c:v>8.6470000000000002</c:v>
                </c:pt>
                <c:pt idx="119">
                  <c:v>8.6269999999999989</c:v>
                </c:pt>
                <c:pt idx="120">
                  <c:v>8.6019999999999985</c:v>
                </c:pt>
                <c:pt idx="121">
                  <c:v>8.6109999999999989</c:v>
                </c:pt>
                <c:pt idx="122">
                  <c:v>8.6170000000000009</c:v>
                </c:pt>
                <c:pt idx="123">
                  <c:v>8.6379999999999981</c:v>
                </c:pt>
                <c:pt idx="124">
                  <c:v>8.6129999999999978</c:v>
                </c:pt>
                <c:pt idx="125">
                  <c:v>8.6279999999999966</c:v>
                </c:pt>
                <c:pt idx="126">
                  <c:v>8.6449999999999996</c:v>
                </c:pt>
                <c:pt idx="127">
                  <c:v>8.6579999999999995</c:v>
                </c:pt>
                <c:pt idx="128">
                  <c:v>8.6860000000000017</c:v>
                </c:pt>
                <c:pt idx="129">
                  <c:v>8.7430000000000003</c:v>
                </c:pt>
                <c:pt idx="130">
                  <c:v>8.7570000000000014</c:v>
                </c:pt>
                <c:pt idx="131">
                  <c:v>8.7650000000000006</c:v>
                </c:pt>
                <c:pt idx="132">
                  <c:v>8.7870000000000008</c:v>
                </c:pt>
                <c:pt idx="133">
                  <c:v>8.7789999999999999</c:v>
                </c:pt>
                <c:pt idx="134">
                  <c:v>8.827</c:v>
                </c:pt>
                <c:pt idx="135">
                  <c:v>8.8409999999999993</c:v>
                </c:pt>
                <c:pt idx="136">
                  <c:v>8.8919999999999995</c:v>
                </c:pt>
                <c:pt idx="137">
                  <c:v>8.9109999999999996</c:v>
                </c:pt>
                <c:pt idx="138">
                  <c:v>8.9359999999999999</c:v>
                </c:pt>
                <c:pt idx="139">
                  <c:v>8.9370000000000012</c:v>
                </c:pt>
                <c:pt idx="140">
                  <c:v>8.9570000000000025</c:v>
                </c:pt>
                <c:pt idx="141">
                  <c:v>8.9410000000000025</c:v>
                </c:pt>
                <c:pt idx="142">
                  <c:v>8.9760000000000026</c:v>
                </c:pt>
                <c:pt idx="143">
                  <c:v>9.0449999999999982</c:v>
                </c:pt>
                <c:pt idx="144">
                  <c:v>9.0659999999999989</c:v>
                </c:pt>
                <c:pt idx="145">
                  <c:v>9.0869999999999997</c:v>
                </c:pt>
                <c:pt idx="146">
                  <c:v>9.1189999999999998</c:v>
                </c:pt>
                <c:pt idx="147">
                  <c:v>9.1560000000000006</c:v>
                </c:pt>
                <c:pt idx="148">
                  <c:v>9.1529999999999987</c:v>
                </c:pt>
                <c:pt idx="149">
                  <c:v>9.1760000000000002</c:v>
                </c:pt>
                <c:pt idx="150">
                  <c:v>9.2490000000000006</c:v>
                </c:pt>
                <c:pt idx="151">
                  <c:v>9.3149999999999977</c:v>
                </c:pt>
                <c:pt idx="152">
                  <c:v>9.3429999999999982</c:v>
                </c:pt>
                <c:pt idx="153">
                  <c:v>9.3779999999999983</c:v>
                </c:pt>
                <c:pt idx="154">
                  <c:v>9.4269999999999996</c:v>
                </c:pt>
                <c:pt idx="155">
                  <c:v>9.48</c:v>
                </c:pt>
                <c:pt idx="156">
                  <c:v>9.4710000000000001</c:v>
                </c:pt>
                <c:pt idx="157">
                  <c:v>9.4930000000000021</c:v>
                </c:pt>
                <c:pt idx="158">
                  <c:v>9.543000000000001</c:v>
                </c:pt>
                <c:pt idx="159">
                  <c:v>9.5540000000000003</c:v>
                </c:pt>
                <c:pt idx="160">
                  <c:v>9.548</c:v>
                </c:pt>
                <c:pt idx="161">
                  <c:v>9.5560000000000009</c:v>
                </c:pt>
                <c:pt idx="162">
                  <c:v>9.5809999999999995</c:v>
                </c:pt>
                <c:pt idx="163">
                  <c:v>9.5939999999999976</c:v>
                </c:pt>
              </c:numCache>
            </c:numRef>
          </c:val>
          <c:smooth val="0"/>
          <c:extLst>
            <c:ext xmlns:c16="http://schemas.microsoft.com/office/drawing/2014/chart" uri="{C3380CC4-5D6E-409C-BE32-E72D297353CC}">
              <c16:uniqueId val="{00000000-5BE9-4126-B205-E40B450BD71D}"/>
            </c:ext>
          </c:extLst>
        </c:ser>
        <c:ser>
          <c:idx val="1"/>
          <c:order val="1"/>
          <c:tx>
            <c:strRef>
              <c:f>Sheet1!$C$1</c:f>
              <c:strCache>
                <c:ptCount val="1"/>
                <c:pt idx="0">
                  <c:v>Ho Chi Minh City_moving_avg</c:v>
                </c:pt>
              </c:strCache>
            </c:strRef>
          </c:tx>
          <c:spPr>
            <a:ln w="28575" cap="rnd">
              <a:solidFill>
                <a:schemeClr val="accent2"/>
              </a:solidFill>
              <a:round/>
            </a:ln>
            <a:effectLst/>
          </c:spPr>
          <c:marker>
            <c:symbol val="none"/>
          </c:marker>
          <c:trendline>
            <c:spPr>
              <a:ln w="19050" cap="rnd">
                <a:solidFill>
                  <a:schemeClr val="accent2"/>
                </a:solidFill>
                <a:prstDash val="sysDot"/>
              </a:ln>
              <a:effectLst/>
            </c:spPr>
            <c:trendlineType val="linear"/>
            <c:dispRSqr val="0"/>
            <c:dispEq val="0"/>
          </c:trendline>
          <c:cat>
            <c:numRef>
              <c:f>Sheet1!$A$2:$A$165</c:f>
              <c:numCache>
                <c:formatCode>General</c:formatCode>
                <c:ptCount val="164"/>
                <c:pt idx="0">
                  <c:v>1852</c:v>
                </c:pt>
                <c:pt idx="1">
                  <c:v>1853</c:v>
                </c:pt>
                <c:pt idx="2">
                  <c:v>1854</c:v>
                </c:pt>
                <c:pt idx="3">
                  <c:v>1855</c:v>
                </c:pt>
                <c:pt idx="4">
                  <c:v>1856</c:v>
                </c:pt>
                <c:pt idx="5">
                  <c:v>1857</c:v>
                </c:pt>
                <c:pt idx="6">
                  <c:v>1858</c:v>
                </c:pt>
                <c:pt idx="7">
                  <c:v>1859</c:v>
                </c:pt>
                <c:pt idx="8">
                  <c:v>1860</c:v>
                </c:pt>
                <c:pt idx="9">
                  <c:v>1861</c:v>
                </c:pt>
                <c:pt idx="10">
                  <c:v>1862</c:v>
                </c:pt>
                <c:pt idx="11">
                  <c:v>1863</c:v>
                </c:pt>
                <c:pt idx="12">
                  <c:v>1864</c:v>
                </c:pt>
                <c:pt idx="13">
                  <c:v>1865</c:v>
                </c:pt>
                <c:pt idx="14">
                  <c:v>1866</c:v>
                </c:pt>
                <c:pt idx="15">
                  <c:v>1867</c:v>
                </c:pt>
                <c:pt idx="16">
                  <c:v>1868</c:v>
                </c:pt>
                <c:pt idx="17">
                  <c:v>1869</c:v>
                </c:pt>
                <c:pt idx="18">
                  <c:v>1870</c:v>
                </c:pt>
                <c:pt idx="19">
                  <c:v>1871</c:v>
                </c:pt>
                <c:pt idx="20">
                  <c:v>1872</c:v>
                </c:pt>
                <c:pt idx="21">
                  <c:v>1873</c:v>
                </c:pt>
                <c:pt idx="22">
                  <c:v>1874</c:v>
                </c:pt>
                <c:pt idx="23">
                  <c:v>1875</c:v>
                </c:pt>
                <c:pt idx="24">
                  <c:v>1876</c:v>
                </c:pt>
                <c:pt idx="25">
                  <c:v>1877</c:v>
                </c:pt>
                <c:pt idx="26">
                  <c:v>1878</c:v>
                </c:pt>
                <c:pt idx="27">
                  <c:v>1879</c:v>
                </c:pt>
                <c:pt idx="28">
                  <c:v>1880</c:v>
                </c:pt>
                <c:pt idx="29">
                  <c:v>1881</c:v>
                </c:pt>
                <c:pt idx="30">
                  <c:v>1882</c:v>
                </c:pt>
                <c:pt idx="31">
                  <c:v>1883</c:v>
                </c:pt>
                <c:pt idx="32">
                  <c:v>1884</c:v>
                </c:pt>
                <c:pt idx="33">
                  <c:v>1885</c:v>
                </c:pt>
                <c:pt idx="34">
                  <c:v>1886</c:v>
                </c:pt>
                <c:pt idx="35">
                  <c:v>1887</c:v>
                </c:pt>
                <c:pt idx="36">
                  <c:v>1888</c:v>
                </c:pt>
                <c:pt idx="37">
                  <c:v>1889</c:v>
                </c:pt>
                <c:pt idx="38">
                  <c:v>1890</c:v>
                </c:pt>
                <c:pt idx="39">
                  <c:v>1891</c:v>
                </c:pt>
                <c:pt idx="40">
                  <c:v>1892</c:v>
                </c:pt>
                <c:pt idx="41">
                  <c:v>1893</c:v>
                </c:pt>
                <c:pt idx="42">
                  <c:v>1894</c:v>
                </c:pt>
                <c:pt idx="43">
                  <c:v>1895</c:v>
                </c:pt>
                <c:pt idx="44">
                  <c:v>1896</c:v>
                </c:pt>
                <c:pt idx="45">
                  <c:v>1897</c:v>
                </c:pt>
                <c:pt idx="46">
                  <c:v>1898</c:v>
                </c:pt>
                <c:pt idx="47">
                  <c:v>1899</c:v>
                </c:pt>
                <c:pt idx="48">
                  <c:v>1900</c:v>
                </c:pt>
                <c:pt idx="49">
                  <c:v>1901</c:v>
                </c:pt>
                <c:pt idx="50">
                  <c:v>1902</c:v>
                </c:pt>
                <c:pt idx="51">
                  <c:v>1903</c:v>
                </c:pt>
                <c:pt idx="52">
                  <c:v>1904</c:v>
                </c:pt>
                <c:pt idx="53">
                  <c:v>1905</c:v>
                </c:pt>
                <c:pt idx="54">
                  <c:v>1906</c:v>
                </c:pt>
                <c:pt idx="55">
                  <c:v>1907</c:v>
                </c:pt>
                <c:pt idx="56">
                  <c:v>1908</c:v>
                </c:pt>
                <c:pt idx="57">
                  <c:v>1909</c:v>
                </c:pt>
                <c:pt idx="58">
                  <c:v>1910</c:v>
                </c:pt>
                <c:pt idx="59">
                  <c:v>1911</c:v>
                </c:pt>
                <c:pt idx="60">
                  <c:v>1912</c:v>
                </c:pt>
                <c:pt idx="61">
                  <c:v>1913</c:v>
                </c:pt>
                <c:pt idx="62">
                  <c:v>1914</c:v>
                </c:pt>
                <c:pt idx="63">
                  <c:v>1915</c:v>
                </c:pt>
                <c:pt idx="64">
                  <c:v>1916</c:v>
                </c:pt>
                <c:pt idx="65">
                  <c:v>1917</c:v>
                </c:pt>
                <c:pt idx="66">
                  <c:v>1918</c:v>
                </c:pt>
                <c:pt idx="67">
                  <c:v>1919</c:v>
                </c:pt>
                <c:pt idx="68">
                  <c:v>1920</c:v>
                </c:pt>
                <c:pt idx="69">
                  <c:v>1921</c:v>
                </c:pt>
                <c:pt idx="70">
                  <c:v>1922</c:v>
                </c:pt>
                <c:pt idx="71">
                  <c:v>1923</c:v>
                </c:pt>
                <c:pt idx="72">
                  <c:v>1924</c:v>
                </c:pt>
                <c:pt idx="73">
                  <c:v>1925</c:v>
                </c:pt>
                <c:pt idx="74">
                  <c:v>1926</c:v>
                </c:pt>
                <c:pt idx="75">
                  <c:v>1927</c:v>
                </c:pt>
                <c:pt idx="76">
                  <c:v>1928</c:v>
                </c:pt>
                <c:pt idx="77">
                  <c:v>1929</c:v>
                </c:pt>
                <c:pt idx="78">
                  <c:v>1930</c:v>
                </c:pt>
                <c:pt idx="79">
                  <c:v>1931</c:v>
                </c:pt>
                <c:pt idx="80">
                  <c:v>1932</c:v>
                </c:pt>
                <c:pt idx="81">
                  <c:v>1933</c:v>
                </c:pt>
                <c:pt idx="82">
                  <c:v>1934</c:v>
                </c:pt>
                <c:pt idx="83">
                  <c:v>1935</c:v>
                </c:pt>
                <c:pt idx="84">
                  <c:v>1936</c:v>
                </c:pt>
                <c:pt idx="85">
                  <c:v>1937</c:v>
                </c:pt>
                <c:pt idx="86">
                  <c:v>1938</c:v>
                </c:pt>
                <c:pt idx="87">
                  <c:v>1939</c:v>
                </c:pt>
                <c:pt idx="88">
                  <c:v>1940</c:v>
                </c:pt>
                <c:pt idx="89">
                  <c:v>1941</c:v>
                </c:pt>
                <c:pt idx="90">
                  <c:v>1942</c:v>
                </c:pt>
                <c:pt idx="91">
                  <c:v>1943</c:v>
                </c:pt>
                <c:pt idx="92">
                  <c:v>1944</c:v>
                </c:pt>
                <c:pt idx="93">
                  <c:v>1945</c:v>
                </c:pt>
                <c:pt idx="94">
                  <c:v>1946</c:v>
                </c:pt>
                <c:pt idx="95">
                  <c:v>1947</c:v>
                </c:pt>
                <c:pt idx="96">
                  <c:v>1948</c:v>
                </c:pt>
                <c:pt idx="97">
                  <c:v>1949</c:v>
                </c:pt>
                <c:pt idx="98">
                  <c:v>1950</c:v>
                </c:pt>
                <c:pt idx="99">
                  <c:v>1951</c:v>
                </c:pt>
                <c:pt idx="100">
                  <c:v>1952</c:v>
                </c:pt>
                <c:pt idx="101">
                  <c:v>1953</c:v>
                </c:pt>
                <c:pt idx="102">
                  <c:v>1954</c:v>
                </c:pt>
                <c:pt idx="103">
                  <c:v>1955</c:v>
                </c:pt>
                <c:pt idx="104">
                  <c:v>1956</c:v>
                </c:pt>
                <c:pt idx="105">
                  <c:v>1957</c:v>
                </c:pt>
                <c:pt idx="106">
                  <c:v>1958</c:v>
                </c:pt>
                <c:pt idx="107">
                  <c:v>1959</c:v>
                </c:pt>
                <c:pt idx="108">
                  <c:v>1960</c:v>
                </c:pt>
                <c:pt idx="109">
                  <c:v>1961</c:v>
                </c:pt>
                <c:pt idx="110">
                  <c:v>1962</c:v>
                </c:pt>
                <c:pt idx="111">
                  <c:v>1963</c:v>
                </c:pt>
                <c:pt idx="112">
                  <c:v>1964</c:v>
                </c:pt>
                <c:pt idx="113">
                  <c:v>1965</c:v>
                </c:pt>
                <c:pt idx="114">
                  <c:v>1966</c:v>
                </c:pt>
                <c:pt idx="115">
                  <c:v>1967</c:v>
                </c:pt>
                <c:pt idx="116">
                  <c:v>1968</c:v>
                </c:pt>
                <c:pt idx="117">
                  <c:v>1969</c:v>
                </c:pt>
                <c:pt idx="118">
                  <c:v>1970</c:v>
                </c:pt>
                <c:pt idx="119">
                  <c:v>1971</c:v>
                </c:pt>
                <c:pt idx="120">
                  <c:v>1972</c:v>
                </c:pt>
                <c:pt idx="121">
                  <c:v>1973</c:v>
                </c:pt>
                <c:pt idx="122">
                  <c:v>1974</c:v>
                </c:pt>
                <c:pt idx="123">
                  <c:v>1975</c:v>
                </c:pt>
                <c:pt idx="124">
                  <c:v>1976</c:v>
                </c:pt>
                <c:pt idx="125">
                  <c:v>1977</c:v>
                </c:pt>
                <c:pt idx="126">
                  <c:v>1978</c:v>
                </c:pt>
                <c:pt idx="127">
                  <c:v>1979</c:v>
                </c:pt>
                <c:pt idx="128">
                  <c:v>1980</c:v>
                </c:pt>
                <c:pt idx="129">
                  <c:v>1981</c:v>
                </c:pt>
                <c:pt idx="130">
                  <c:v>1982</c:v>
                </c:pt>
                <c:pt idx="131">
                  <c:v>1983</c:v>
                </c:pt>
                <c:pt idx="132">
                  <c:v>1984</c:v>
                </c:pt>
                <c:pt idx="133">
                  <c:v>1985</c:v>
                </c:pt>
                <c:pt idx="134">
                  <c:v>1986</c:v>
                </c:pt>
                <c:pt idx="135">
                  <c:v>1987</c:v>
                </c:pt>
                <c:pt idx="136">
                  <c:v>1988</c:v>
                </c:pt>
                <c:pt idx="137">
                  <c:v>1989</c:v>
                </c:pt>
                <c:pt idx="138">
                  <c:v>1990</c:v>
                </c:pt>
                <c:pt idx="139">
                  <c:v>1991</c:v>
                </c:pt>
                <c:pt idx="140">
                  <c:v>1992</c:v>
                </c:pt>
                <c:pt idx="141">
                  <c:v>1993</c:v>
                </c:pt>
                <c:pt idx="142">
                  <c:v>1994</c:v>
                </c:pt>
                <c:pt idx="143">
                  <c:v>1995</c:v>
                </c:pt>
                <c:pt idx="144">
                  <c:v>1996</c:v>
                </c:pt>
                <c:pt idx="145">
                  <c:v>1997</c:v>
                </c:pt>
                <c:pt idx="146">
                  <c:v>1998</c:v>
                </c:pt>
                <c:pt idx="147">
                  <c:v>1999</c:v>
                </c:pt>
                <c:pt idx="148">
                  <c:v>2000</c:v>
                </c:pt>
                <c:pt idx="149">
                  <c:v>2001</c:v>
                </c:pt>
                <c:pt idx="150">
                  <c:v>2002</c:v>
                </c:pt>
                <c:pt idx="151">
                  <c:v>2003</c:v>
                </c:pt>
                <c:pt idx="152">
                  <c:v>2004</c:v>
                </c:pt>
                <c:pt idx="153">
                  <c:v>2005</c:v>
                </c:pt>
                <c:pt idx="154">
                  <c:v>2006</c:v>
                </c:pt>
                <c:pt idx="155">
                  <c:v>2007</c:v>
                </c:pt>
                <c:pt idx="156">
                  <c:v>2008</c:v>
                </c:pt>
                <c:pt idx="157">
                  <c:v>2009</c:v>
                </c:pt>
                <c:pt idx="158">
                  <c:v>2010</c:v>
                </c:pt>
                <c:pt idx="159">
                  <c:v>2011</c:v>
                </c:pt>
                <c:pt idx="160">
                  <c:v>2012</c:v>
                </c:pt>
                <c:pt idx="161">
                  <c:v>2013</c:v>
                </c:pt>
                <c:pt idx="162">
                  <c:v>2014</c:v>
                </c:pt>
                <c:pt idx="163">
                  <c:v>2015</c:v>
                </c:pt>
              </c:numCache>
            </c:numRef>
          </c:cat>
          <c:val>
            <c:numRef>
              <c:f>Sheet1!$C$2:$C$165</c:f>
              <c:numCache>
                <c:formatCode>0.00</c:formatCode>
                <c:ptCount val="164"/>
                <c:pt idx="0">
                  <c:v>26.623749999999998</c:v>
                </c:pt>
                <c:pt idx="1">
                  <c:v>26.614999999999998</c:v>
                </c:pt>
                <c:pt idx="2">
                  <c:v>26.674999999999997</c:v>
                </c:pt>
                <c:pt idx="3">
                  <c:v>26.754999999999995</c:v>
                </c:pt>
                <c:pt idx="4">
                  <c:v>26.703749999999996</c:v>
                </c:pt>
                <c:pt idx="5">
                  <c:v>26.716249999999999</c:v>
                </c:pt>
                <c:pt idx="6">
                  <c:v>26.728888888888889</c:v>
                </c:pt>
                <c:pt idx="7">
                  <c:v>26.744</c:v>
                </c:pt>
                <c:pt idx="8">
                  <c:v>26.747999999999998</c:v>
                </c:pt>
                <c:pt idx="9">
                  <c:v>26.723999999999997</c:v>
                </c:pt>
                <c:pt idx="10">
                  <c:v>26.538999999999998</c:v>
                </c:pt>
                <c:pt idx="11">
                  <c:v>26.518999999999998</c:v>
                </c:pt>
                <c:pt idx="12">
                  <c:v>26.481999999999999</c:v>
                </c:pt>
                <c:pt idx="13">
                  <c:v>26.494999999999997</c:v>
                </c:pt>
                <c:pt idx="14">
                  <c:v>26.526</c:v>
                </c:pt>
                <c:pt idx="15">
                  <c:v>26.561</c:v>
                </c:pt>
                <c:pt idx="16">
                  <c:v>26.584000000000003</c:v>
                </c:pt>
                <c:pt idx="17">
                  <c:v>26.559999999999995</c:v>
                </c:pt>
                <c:pt idx="18">
                  <c:v>26.541999999999994</c:v>
                </c:pt>
                <c:pt idx="19">
                  <c:v>26.538</c:v>
                </c:pt>
                <c:pt idx="20">
                  <c:v>26.74</c:v>
                </c:pt>
                <c:pt idx="21">
                  <c:v>26.768000000000001</c:v>
                </c:pt>
                <c:pt idx="22">
                  <c:v>26.818999999999999</c:v>
                </c:pt>
                <c:pt idx="23">
                  <c:v>26.782</c:v>
                </c:pt>
                <c:pt idx="24">
                  <c:v>26.738</c:v>
                </c:pt>
                <c:pt idx="25">
                  <c:v>26.767000000000003</c:v>
                </c:pt>
                <c:pt idx="26">
                  <c:v>26.805</c:v>
                </c:pt>
                <c:pt idx="27">
                  <c:v>26.817</c:v>
                </c:pt>
                <c:pt idx="28">
                  <c:v>26.840999999999998</c:v>
                </c:pt>
                <c:pt idx="29">
                  <c:v>26.875999999999998</c:v>
                </c:pt>
                <c:pt idx="30">
                  <c:v>26.872999999999998</c:v>
                </c:pt>
                <c:pt idx="31">
                  <c:v>26.844999999999999</c:v>
                </c:pt>
                <c:pt idx="32">
                  <c:v>26.781999999999993</c:v>
                </c:pt>
                <c:pt idx="33">
                  <c:v>26.816999999999997</c:v>
                </c:pt>
                <c:pt idx="34">
                  <c:v>26.842000000000002</c:v>
                </c:pt>
                <c:pt idx="35">
                  <c:v>26.761000000000003</c:v>
                </c:pt>
                <c:pt idx="36">
                  <c:v>26.721000000000004</c:v>
                </c:pt>
                <c:pt idx="37">
                  <c:v>26.756999999999998</c:v>
                </c:pt>
                <c:pt idx="38">
                  <c:v>26.754000000000001</c:v>
                </c:pt>
                <c:pt idx="39">
                  <c:v>26.757999999999999</c:v>
                </c:pt>
                <c:pt idx="40">
                  <c:v>26.71</c:v>
                </c:pt>
                <c:pt idx="41">
                  <c:v>26.681000000000001</c:v>
                </c:pt>
                <c:pt idx="42">
                  <c:v>26.7</c:v>
                </c:pt>
                <c:pt idx="43">
                  <c:v>26.704000000000001</c:v>
                </c:pt>
                <c:pt idx="44">
                  <c:v>26.732999999999997</c:v>
                </c:pt>
                <c:pt idx="45">
                  <c:v>26.838000000000001</c:v>
                </c:pt>
                <c:pt idx="46">
                  <c:v>26.811</c:v>
                </c:pt>
                <c:pt idx="47">
                  <c:v>26.768999999999998</c:v>
                </c:pt>
                <c:pt idx="48">
                  <c:v>26.820999999999998</c:v>
                </c:pt>
                <c:pt idx="49">
                  <c:v>26.822000000000003</c:v>
                </c:pt>
                <c:pt idx="50">
                  <c:v>26.877999999999997</c:v>
                </c:pt>
                <c:pt idx="51">
                  <c:v>26.945999999999998</c:v>
                </c:pt>
                <c:pt idx="52">
                  <c:v>26.96</c:v>
                </c:pt>
                <c:pt idx="53">
                  <c:v>27.000999999999998</c:v>
                </c:pt>
                <c:pt idx="54">
                  <c:v>27.032999999999998</c:v>
                </c:pt>
                <c:pt idx="55">
                  <c:v>26.988999999999997</c:v>
                </c:pt>
                <c:pt idx="56">
                  <c:v>26.988999999999994</c:v>
                </c:pt>
                <c:pt idx="57">
                  <c:v>27.014999999999997</c:v>
                </c:pt>
                <c:pt idx="58">
                  <c:v>26.988999999999997</c:v>
                </c:pt>
                <c:pt idx="59">
                  <c:v>27.023000000000003</c:v>
                </c:pt>
                <c:pt idx="60">
                  <c:v>27.087</c:v>
                </c:pt>
                <c:pt idx="61">
                  <c:v>27.073</c:v>
                </c:pt>
                <c:pt idx="62">
                  <c:v>27.131</c:v>
                </c:pt>
                <c:pt idx="63">
                  <c:v>27.131</c:v>
                </c:pt>
                <c:pt idx="64">
                  <c:v>27.056999999999999</c:v>
                </c:pt>
                <c:pt idx="65">
                  <c:v>27.016000000000002</c:v>
                </c:pt>
                <c:pt idx="66">
                  <c:v>27.008999999999997</c:v>
                </c:pt>
                <c:pt idx="67">
                  <c:v>27.045999999999999</c:v>
                </c:pt>
                <c:pt idx="68">
                  <c:v>27.056000000000001</c:v>
                </c:pt>
                <c:pt idx="69">
                  <c:v>27.009999999999998</c:v>
                </c:pt>
                <c:pt idx="70">
                  <c:v>26.961999999999996</c:v>
                </c:pt>
                <c:pt idx="71">
                  <c:v>26.967999999999996</c:v>
                </c:pt>
                <c:pt idx="72">
                  <c:v>26.948999999999995</c:v>
                </c:pt>
                <c:pt idx="73">
                  <c:v>26.903999999999996</c:v>
                </c:pt>
                <c:pt idx="74">
                  <c:v>26.992000000000001</c:v>
                </c:pt>
                <c:pt idx="75">
                  <c:v>27.052</c:v>
                </c:pt>
                <c:pt idx="76">
                  <c:v>27.064</c:v>
                </c:pt>
                <c:pt idx="77">
                  <c:v>27.011000000000003</c:v>
                </c:pt>
                <c:pt idx="78">
                  <c:v>27.032000000000004</c:v>
                </c:pt>
                <c:pt idx="79">
                  <c:v>27.104000000000003</c:v>
                </c:pt>
                <c:pt idx="80">
                  <c:v>27.094000000000001</c:v>
                </c:pt>
                <c:pt idx="81">
                  <c:v>27.115999999999996</c:v>
                </c:pt>
                <c:pt idx="82">
                  <c:v>27.094999999999999</c:v>
                </c:pt>
                <c:pt idx="83">
                  <c:v>27.150999999999993</c:v>
                </c:pt>
                <c:pt idx="84">
                  <c:v>27.161999999999999</c:v>
                </c:pt>
                <c:pt idx="85">
                  <c:v>27.203999999999997</c:v>
                </c:pt>
                <c:pt idx="86">
                  <c:v>27.257999999999999</c:v>
                </c:pt>
                <c:pt idx="87">
                  <c:v>27.301000000000005</c:v>
                </c:pt>
                <c:pt idx="88">
                  <c:v>27.312000000000001</c:v>
                </c:pt>
                <c:pt idx="89">
                  <c:v>27.362000000000002</c:v>
                </c:pt>
                <c:pt idx="90">
                  <c:v>27.397999999999996</c:v>
                </c:pt>
                <c:pt idx="91">
                  <c:v>27.364999999999998</c:v>
                </c:pt>
                <c:pt idx="92">
                  <c:v>27.390000000000004</c:v>
                </c:pt>
                <c:pt idx="93">
                  <c:v>27.369999999999997</c:v>
                </c:pt>
                <c:pt idx="94">
                  <c:v>27.4</c:v>
                </c:pt>
                <c:pt idx="95">
                  <c:v>27.402999999999999</c:v>
                </c:pt>
                <c:pt idx="96">
                  <c:v>27.401999999999997</c:v>
                </c:pt>
                <c:pt idx="97">
                  <c:v>27.43</c:v>
                </c:pt>
                <c:pt idx="98">
                  <c:v>27.427</c:v>
                </c:pt>
                <c:pt idx="99">
                  <c:v>27.356999999999999</c:v>
                </c:pt>
                <c:pt idx="100">
                  <c:v>27.370999999999999</c:v>
                </c:pt>
                <c:pt idx="101">
                  <c:v>27.443000000000001</c:v>
                </c:pt>
                <c:pt idx="102">
                  <c:v>27.464999999999996</c:v>
                </c:pt>
                <c:pt idx="103">
                  <c:v>27.465999999999998</c:v>
                </c:pt>
                <c:pt idx="104">
                  <c:v>27.401</c:v>
                </c:pt>
                <c:pt idx="105">
                  <c:v>27.392000000000003</c:v>
                </c:pt>
                <c:pt idx="106">
                  <c:v>27.428999999999995</c:v>
                </c:pt>
                <c:pt idx="107">
                  <c:v>27.451000000000001</c:v>
                </c:pt>
                <c:pt idx="108">
                  <c:v>27.482999999999997</c:v>
                </c:pt>
                <c:pt idx="109">
                  <c:v>27.506</c:v>
                </c:pt>
                <c:pt idx="110">
                  <c:v>27.496999999999996</c:v>
                </c:pt>
                <c:pt idx="111">
                  <c:v>27.46</c:v>
                </c:pt>
                <c:pt idx="112">
                  <c:v>27.47</c:v>
                </c:pt>
                <c:pt idx="113">
                  <c:v>27.482999999999997</c:v>
                </c:pt>
                <c:pt idx="114">
                  <c:v>27.556000000000001</c:v>
                </c:pt>
                <c:pt idx="115">
                  <c:v>27.54</c:v>
                </c:pt>
                <c:pt idx="116">
                  <c:v>27.509000000000004</c:v>
                </c:pt>
                <c:pt idx="117">
                  <c:v>27.518000000000001</c:v>
                </c:pt>
                <c:pt idx="118">
                  <c:v>27.486000000000001</c:v>
                </c:pt>
                <c:pt idx="119">
                  <c:v>27.436</c:v>
                </c:pt>
                <c:pt idx="120">
                  <c:v>27.456</c:v>
                </c:pt>
                <c:pt idx="121">
                  <c:v>27.511000000000003</c:v>
                </c:pt>
                <c:pt idx="122">
                  <c:v>27.505000000000003</c:v>
                </c:pt>
                <c:pt idx="123">
                  <c:v>27.512</c:v>
                </c:pt>
                <c:pt idx="124">
                  <c:v>27.45</c:v>
                </c:pt>
                <c:pt idx="125">
                  <c:v>27.457000000000004</c:v>
                </c:pt>
                <c:pt idx="126">
                  <c:v>27.462</c:v>
                </c:pt>
                <c:pt idx="127">
                  <c:v>27.439</c:v>
                </c:pt>
                <c:pt idx="128">
                  <c:v>27.456</c:v>
                </c:pt>
                <c:pt idx="129">
                  <c:v>27.52</c:v>
                </c:pt>
                <c:pt idx="130">
                  <c:v>27.516000000000002</c:v>
                </c:pt>
                <c:pt idx="131">
                  <c:v>27.516000000000002</c:v>
                </c:pt>
                <c:pt idx="132">
                  <c:v>27.517000000000003</c:v>
                </c:pt>
                <c:pt idx="133">
                  <c:v>27.537000000000006</c:v>
                </c:pt>
                <c:pt idx="134">
                  <c:v>27.557000000000006</c:v>
                </c:pt>
                <c:pt idx="135">
                  <c:v>27.618000000000006</c:v>
                </c:pt>
                <c:pt idx="136">
                  <c:v>27.651000000000003</c:v>
                </c:pt>
                <c:pt idx="137">
                  <c:v>27.643999999999998</c:v>
                </c:pt>
                <c:pt idx="138">
                  <c:v>27.678000000000004</c:v>
                </c:pt>
                <c:pt idx="139">
                  <c:v>27.678000000000004</c:v>
                </c:pt>
                <c:pt idx="140">
                  <c:v>27.687000000000001</c:v>
                </c:pt>
                <c:pt idx="141">
                  <c:v>27.660000000000004</c:v>
                </c:pt>
                <c:pt idx="142">
                  <c:v>27.677000000000003</c:v>
                </c:pt>
                <c:pt idx="143">
                  <c:v>27.678000000000004</c:v>
                </c:pt>
                <c:pt idx="144">
                  <c:v>27.673999999999999</c:v>
                </c:pt>
                <c:pt idx="145">
                  <c:v>27.652000000000005</c:v>
                </c:pt>
                <c:pt idx="146">
                  <c:v>27.712</c:v>
                </c:pt>
                <c:pt idx="147">
                  <c:v>27.705000000000002</c:v>
                </c:pt>
                <c:pt idx="148">
                  <c:v>27.675999999999998</c:v>
                </c:pt>
                <c:pt idx="149">
                  <c:v>27.688000000000006</c:v>
                </c:pt>
                <c:pt idx="150">
                  <c:v>27.73</c:v>
                </c:pt>
                <c:pt idx="151">
                  <c:v>27.762999999999998</c:v>
                </c:pt>
                <c:pt idx="152">
                  <c:v>27.771999999999998</c:v>
                </c:pt>
                <c:pt idx="153">
                  <c:v>27.794999999999998</c:v>
                </c:pt>
                <c:pt idx="154">
                  <c:v>27.856000000000002</c:v>
                </c:pt>
                <c:pt idx="155">
                  <c:v>27.862999999999992</c:v>
                </c:pt>
                <c:pt idx="156">
                  <c:v>27.784999999999997</c:v>
                </c:pt>
                <c:pt idx="157">
                  <c:v>27.824999999999999</c:v>
                </c:pt>
                <c:pt idx="158">
                  <c:v>27.893999999999998</c:v>
                </c:pt>
                <c:pt idx="159">
                  <c:v>27.879000000000001</c:v>
                </c:pt>
                <c:pt idx="160">
                  <c:v>27.898000000000003</c:v>
                </c:pt>
                <c:pt idx="161">
                  <c:v>27.961000000000002</c:v>
                </c:pt>
                <c:pt idx="162">
                  <c:v>27.991111111111113</c:v>
                </c:pt>
                <c:pt idx="163">
                  <c:v>28.005000000000003</c:v>
                </c:pt>
              </c:numCache>
            </c:numRef>
          </c:val>
          <c:smooth val="0"/>
          <c:extLst>
            <c:ext xmlns:c16="http://schemas.microsoft.com/office/drawing/2014/chart" uri="{C3380CC4-5D6E-409C-BE32-E72D297353CC}">
              <c16:uniqueId val="{00000001-5BE9-4126-B205-E40B450BD71D}"/>
            </c:ext>
          </c:extLst>
        </c:ser>
        <c:ser>
          <c:idx val="2"/>
          <c:order val="2"/>
          <c:tx>
            <c:strRef>
              <c:f>Sheet1!$D$1</c:f>
              <c:strCache>
                <c:ptCount val="1"/>
                <c:pt idx="0">
                  <c:v>Khartoum_moving_avg</c:v>
                </c:pt>
              </c:strCache>
            </c:strRef>
          </c:tx>
          <c:spPr>
            <a:ln w="28575" cap="rnd">
              <a:solidFill>
                <a:schemeClr val="accent3"/>
              </a:solidFill>
              <a:round/>
            </a:ln>
            <a:effectLst/>
          </c:spPr>
          <c:marker>
            <c:symbol val="none"/>
          </c:marker>
          <c:cat>
            <c:numRef>
              <c:f>Sheet1!$A$2:$A$165</c:f>
              <c:numCache>
                <c:formatCode>General</c:formatCode>
                <c:ptCount val="164"/>
                <c:pt idx="0">
                  <c:v>1852</c:v>
                </c:pt>
                <c:pt idx="1">
                  <c:v>1853</c:v>
                </c:pt>
                <c:pt idx="2">
                  <c:v>1854</c:v>
                </c:pt>
                <c:pt idx="3">
                  <c:v>1855</c:v>
                </c:pt>
                <c:pt idx="4">
                  <c:v>1856</c:v>
                </c:pt>
                <c:pt idx="5">
                  <c:v>1857</c:v>
                </c:pt>
                <c:pt idx="6">
                  <c:v>1858</c:v>
                </c:pt>
                <c:pt idx="7">
                  <c:v>1859</c:v>
                </c:pt>
                <c:pt idx="8">
                  <c:v>1860</c:v>
                </c:pt>
                <c:pt idx="9">
                  <c:v>1861</c:v>
                </c:pt>
                <c:pt idx="10">
                  <c:v>1862</c:v>
                </c:pt>
                <c:pt idx="11">
                  <c:v>1863</c:v>
                </c:pt>
                <c:pt idx="12">
                  <c:v>1864</c:v>
                </c:pt>
                <c:pt idx="13">
                  <c:v>1865</c:v>
                </c:pt>
                <c:pt idx="14">
                  <c:v>1866</c:v>
                </c:pt>
                <c:pt idx="15">
                  <c:v>1867</c:v>
                </c:pt>
                <c:pt idx="16">
                  <c:v>1868</c:v>
                </c:pt>
                <c:pt idx="17">
                  <c:v>1869</c:v>
                </c:pt>
                <c:pt idx="18">
                  <c:v>1870</c:v>
                </c:pt>
                <c:pt idx="19">
                  <c:v>1871</c:v>
                </c:pt>
                <c:pt idx="20">
                  <c:v>1872</c:v>
                </c:pt>
                <c:pt idx="21">
                  <c:v>1873</c:v>
                </c:pt>
                <c:pt idx="22">
                  <c:v>1874</c:v>
                </c:pt>
                <c:pt idx="23">
                  <c:v>1875</c:v>
                </c:pt>
                <c:pt idx="24">
                  <c:v>1876</c:v>
                </c:pt>
                <c:pt idx="25">
                  <c:v>1877</c:v>
                </c:pt>
                <c:pt idx="26">
                  <c:v>1878</c:v>
                </c:pt>
                <c:pt idx="27">
                  <c:v>1879</c:v>
                </c:pt>
                <c:pt idx="28">
                  <c:v>1880</c:v>
                </c:pt>
                <c:pt idx="29">
                  <c:v>1881</c:v>
                </c:pt>
                <c:pt idx="30">
                  <c:v>1882</c:v>
                </c:pt>
                <c:pt idx="31">
                  <c:v>1883</c:v>
                </c:pt>
                <c:pt idx="32">
                  <c:v>1884</c:v>
                </c:pt>
                <c:pt idx="33">
                  <c:v>1885</c:v>
                </c:pt>
                <c:pt idx="34">
                  <c:v>1886</c:v>
                </c:pt>
                <c:pt idx="35">
                  <c:v>1887</c:v>
                </c:pt>
                <c:pt idx="36">
                  <c:v>1888</c:v>
                </c:pt>
                <c:pt idx="37">
                  <c:v>1889</c:v>
                </c:pt>
                <c:pt idx="38">
                  <c:v>1890</c:v>
                </c:pt>
                <c:pt idx="39">
                  <c:v>1891</c:v>
                </c:pt>
                <c:pt idx="40">
                  <c:v>1892</c:v>
                </c:pt>
                <c:pt idx="41">
                  <c:v>1893</c:v>
                </c:pt>
                <c:pt idx="42">
                  <c:v>1894</c:v>
                </c:pt>
                <c:pt idx="43">
                  <c:v>1895</c:v>
                </c:pt>
                <c:pt idx="44">
                  <c:v>1896</c:v>
                </c:pt>
                <c:pt idx="45">
                  <c:v>1897</c:v>
                </c:pt>
                <c:pt idx="46">
                  <c:v>1898</c:v>
                </c:pt>
                <c:pt idx="47">
                  <c:v>1899</c:v>
                </c:pt>
                <c:pt idx="48">
                  <c:v>1900</c:v>
                </c:pt>
                <c:pt idx="49">
                  <c:v>1901</c:v>
                </c:pt>
                <c:pt idx="50">
                  <c:v>1902</c:v>
                </c:pt>
                <c:pt idx="51">
                  <c:v>1903</c:v>
                </c:pt>
                <c:pt idx="52">
                  <c:v>1904</c:v>
                </c:pt>
                <c:pt idx="53">
                  <c:v>1905</c:v>
                </c:pt>
                <c:pt idx="54">
                  <c:v>1906</c:v>
                </c:pt>
                <c:pt idx="55">
                  <c:v>1907</c:v>
                </c:pt>
                <c:pt idx="56">
                  <c:v>1908</c:v>
                </c:pt>
                <c:pt idx="57">
                  <c:v>1909</c:v>
                </c:pt>
                <c:pt idx="58">
                  <c:v>1910</c:v>
                </c:pt>
                <c:pt idx="59">
                  <c:v>1911</c:v>
                </c:pt>
                <c:pt idx="60">
                  <c:v>1912</c:v>
                </c:pt>
                <c:pt idx="61">
                  <c:v>1913</c:v>
                </c:pt>
                <c:pt idx="62">
                  <c:v>1914</c:v>
                </c:pt>
                <c:pt idx="63">
                  <c:v>1915</c:v>
                </c:pt>
                <c:pt idx="64">
                  <c:v>1916</c:v>
                </c:pt>
                <c:pt idx="65">
                  <c:v>1917</c:v>
                </c:pt>
                <c:pt idx="66">
                  <c:v>1918</c:v>
                </c:pt>
                <c:pt idx="67">
                  <c:v>1919</c:v>
                </c:pt>
                <c:pt idx="68">
                  <c:v>1920</c:v>
                </c:pt>
                <c:pt idx="69">
                  <c:v>1921</c:v>
                </c:pt>
                <c:pt idx="70">
                  <c:v>1922</c:v>
                </c:pt>
                <c:pt idx="71">
                  <c:v>1923</c:v>
                </c:pt>
                <c:pt idx="72">
                  <c:v>1924</c:v>
                </c:pt>
                <c:pt idx="73">
                  <c:v>1925</c:v>
                </c:pt>
                <c:pt idx="74">
                  <c:v>1926</c:v>
                </c:pt>
                <c:pt idx="75">
                  <c:v>1927</c:v>
                </c:pt>
                <c:pt idx="76">
                  <c:v>1928</c:v>
                </c:pt>
                <c:pt idx="77">
                  <c:v>1929</c:v>
                </c:pt>
                <c:pt idx="78">
                  <c:v>1930</c:v>
                </c:pt>
                <c:pt idx="79">
                  <c:v>1931</c:v>
                </c:pt>
                <c:pt idx="80">
                  <c:v>1932</c:v>
                </c:pt>
                <c:pt idx="81">
                  <c:v>1933</c:v>
                </c:pt>
                <c:pt idx="82">
                  <c:v>1934</c:v>
                </c:pt>
                <c:pt idx="83">
                  <c:v>1935</c:v>
                </c:pt>
                <c:pt idx="84">
                  <c:v>1936</c:v>
                </c:pt>
                <c:pt idx="85">
                  <c:v>1937</c:v>
                </c:pt>
                <c:pt idx="86">
                  <c:v>1938</c:v>
                </c:pt>
                <c:pt idx="87">
                  <c:v>1939</c:v>
                </c:pt>
                <c:pt idx="88">
                  <c:v>1940</c:v>
                </c:pt>
                <c:pt idx="89">
                  <c:v>1941</c:v>
                </c:pt>
                <c:pt idx="90">
                  <c:v>1942</c:v>
                </c:pt>
                <c:pt idx="91">
                  <c:v>1943</c:v>
                </c:pt>
                <c:pt idx="92">
                  <c:v>1944</c:v>
                </c:pt>
                <c:pt idx="93">
                  <c:v>1945</c:v>
                </c:pt>
                <c:pt idx="94">
                  <c:v>1946</c:v>
                </c:pt>
                <c:pt idx="95">
                  <c:v>1947</c:v>
                </c:pt>
                <c:pt idx="96">
                  <c:v>1948</c:v>
                </c:pt>
                <c:pt idx="97">
                  <c:v>1949</c:v>
                </c:pt>
                <c:pt idx="98">
                  <c:v>1950</c:v>
                </c:pt>
                <c:pt idx="99">
                  <c:v>1951</c:v>
                </c:pt>
                <c:pt idx="100">
                  <c:v>1952</c:v>
                </c:pt>
                <c:pt idx="101">
                  <c:v>1953</c:v>
                </c:pt>
                <c:pt idx="102">
                  <c:v>1954</c:v>
                </c:pt>
                <c:pt idx="103">
                  <c:v>1955</c:v>
                </c:pt>
                <c:pt idx="104">
                  <c:v>1956</c:v>
                </c:pt>
                <c:pt idx="105">
                  <c:v>1957</c:v>
                </c:pt>
                <c:pt idx="106">
                  <c:v>1958</c:v>
                </c:pt>
                <c:pt idx="107">
                  <c:v>1959</c:v>
                </c:pt>
                <c:pt idx="108">
                  <c:v>1960</c:v>
                </c:pt>
                <c:pt idx="109">
                  <c:v>1961</c:v>
                </c:pt>
                <c:pt idx="110">
                  <c:v>1962</c:v>
                </c:pt>
                <c:pt idx="111">
                  <c:v>1963</c:v>
                </c:pt>
                <c:pt idx="112">
                  <c:v>1964</c:v>
                </c:pt>
                <c:pt idx="113">
                  <c:v>1965</c:v>
                </c:pt>
                <c:pt idx="114">
                  <c:v>1966</c:v>
                </c:pt>
                <c:pt idx="115">
                  <c:v>1967</c:v>
                </c:pt>
                <c:pt idx="116">
                  <c:v>1968</c:v>
                </c:pt>
                <c:pt idx="117">
                  <c:v>1969</c:v>
                </c:pt>
                <c:pt idx="118">
                  <c:v>1970</c:v>
                </c:pt>
                <c:pt idx="119">
                  <c:v>1971</c:v>
                </c:pt>
                <c:pt idx="120">
                  <c:v>1972</c:v>
                </c:pt>
                <c:pt idx="121">
                  <c:v>1973</c:v>
                </c:pt>
                <c:pt idx="122">
                  <c:v>1974</c:v>
                </c:pt>
                <c:pt idx="123">
                  <c:v>1975</c:v>
                </c:pt>
                <c:pt idx="124">
                  <c:v>1976</c:v>
                </c:pt>
                <c:pt idx="125">
                  <c:v>1977</c:v>
                </c:pt>
                <c:pt idx="126">
                  <c:v>1978</c:v>
                </c:pt>
                <c:pt idx="127">
                  <c:v>1979</c:v>
                </c:pt>
                <c:pt idx="128">
                  <c:v>1980</c:v>
                </c:pt>
                <c:pt idx="129">
                  <c:v>1981</c:v>
                </c:pt>
                <c:pt idx="130">
                  <c:v>1982</c:v>
                </c:pt>
                <c:pt idx="131">
                  <c:v>1983</c:v>
                </c:pt>
                <c:pt idx="132">
                  <c:v>1984</c:v>
                </c:pt>
                <c:pt idx="133">
                  <c:v>1985</c:v>
                </c:pt>
                <c:pt idx="134">
                  <c:v>1986</c:v>
                </c:pt>
                <c:pt idx="135">
                  <c:v>1987</c:v>
                </c:pt>
                <c:pt idx="136">
                  <c:v>1988</c:v>
                </c:pt>
                <c:pt idx="137">
                  <c:v>1989</c:v>
                </c:pt>
                <c:pt idx="138">
                  <c:v>1990</c:v>
                </c:pt>
                <c:pt idx="139">
                  <c:v>1991</c:v>
                </c:pt>
                <c:pt idx="140">
                  <c:v>1992</c:v>
                </c:pt>
                <c:pt idx="141">
                  <c:v>1993</c:v>
                </c:pt>
                <c:pt idx="142">
                  <c:v>1994</c:v>
                </c:pt>
                <c:pt idx="143">
                  <c:v>1995</c:v>
                </c:pt>
                <c:pt idx="144">
                  <c:v>1996</c:v>
                </c:pt>
                <c:pt idx="145">
                  <c:v>1997</c:v>
                </c:pt>
                <c:pt idx="146">
                  <c:v>1998</c:v>
                </c:pt>
                <c:pt idx="147">
                  <c:v>1999</c:v>
                </c:pt>
                <c:pt idx="148">
                  <c:v>2000</c:v>
                </c:pt>
                <c:pt idx="149">
                  <c:v>2001</c:v>
                </c:pt>
                <c:pt idx="150">
                  <c:v>2002</c:v>
                </c:pt>
                <c:pt idx="151">
                  <c:v>2003</c:v>
                </c:pt>
                <c:pt idx="152">
                  <c:v>2004</c:v>
                </c:pt>
                <c:pt idx="153">
                  <c:v>2005</c:v>
                </c:pt>
                <c:pt idx="154">
                  <c:v>2006</c:v>
                </c:pt>
                <c:pt idx="155">
                  <c:v>2007</c:v>
                </c:pt>
                <c:pt idx="156">
                  <c:v>2008</c:v>
                </c:pt>
                <c:pt idx="157">
                  <c:v>2009</c:v>
                </c:pt>
                <c:pt idx="158">
                  <c:v>2010</c:v>
                </c:pt>
                <c:pt idx="159">
                  <c:v>2011</c:v>
                </c:pt>
                <c:pt idx="160">
                  <c:v>2012</c:v>
                </c:pt>
                <c:pt idx="161">
                  <c:v>2013</c:v>
                </c:pt>
                <c:pt idx="162">
                  <c:v>2014</c:v>
                </c:pt>
                <c:pt idx="163">
                  <c:v>2015</c:v>
                </c:pt>
              </c:numCache>
            </c:numRef>
          </c:cat>
          <c:val>
            <c:numRef>
              <c:f>Sheet1!$D$2:$D$165</c:f>
              <c:numCache>
                <c:formatCode>General</c:formatCode>
                <c:ptCount val="164"/>
                <c:pt idx="7" formatCode="0.00">
                  <c:v>28.15</c:v>
                </c:pt>
                <c:pt idx="8" formatCode="0.00">
                  <c:v>28.15</c:v>
                </c:pt>
                <c:pt idx="9" formatCode="0.00">
                  <c:v>27.63</c:v>
                </c:pt>
                <c:pt idx="10" formatCode="0.00">
                  <c:v>26.836666666666662</c:v>
                </c:pt>
                <c:pt idx="11" formatCode="0.00">
                  <c:v>26.836666666666662</c:v>
                </c:pt>
                <c:pt idx="12" formatCode="0.00">
                  <c:v>27.302499999999998</c:v>
                </c:pt>
                <c:pt idx="13" formatCode="0.00">
                  <c:v>27.302499999999998</c:v>
                </c:pt>
                <c:pt idx="14" formatCode="0.00">
                  <c:v>27.302499999999998</c:v>
                </c:pt>
                <c:pt idx="15" formatCode="0.00">
                  <c:v>27.302499999999998</c:v>
                </c:pt>
                <c:pt idx="16" formatCode="0.00">
                  <c:v>27.302499999999998</c:v>
                </c:pt>
                <c:pt idx="17" formatCode="0.00">
                  <c:v>27.395</c:v>
                </c:pt>
                <c:pt idx="18" formatCode="0.00">
                  <c:v>27.665999999999997</c:v>
                </c:pt>
                <c:pt idx="19" formatCode="0.00">
                  <c:v>27.93</c:v>
                </c:pt>
                <c:pt idx="20" formatCode="0.00">
                  <c:v>28.584000000000003</c:v>
                </c:pt>
                <c:pt idx="21" formatCode="0.00">
                  <c:v>28.628333333333334</c:v>
                </c:pt>
                <c:pt idx="22" formatCode="0.00">
                  <c:v>28.636666666666667</c:v>
                </c:pt>
                <c:pt idx="23" formatCode="0.00">
                  <c:v>28.55857142857143</c:v>
                </c:pt>
                <c:pt idx="24" formatCode="0.00">
                  <c:v>28.541249999999998</c:v>
                </c:pt>
                <c:pt idx="25" formatCode="0.00">
                  <c:v>28.594444444444441</c:v>
                </c:pt>
                <c:pt idx="26" formatCode="0.00">
                  <c:v>28.661999999999995</c:v>
                </c:pt>
                <c:pt idx="27" formatCode="0.00">
                  <c:v>28.681000000000001</c:v>
                </c:pt>
                <c:pt idx="28" formatCode="0.00">
                  <c:v>28.699000000000002</c:v>
                </c:pt>
                <c:pt idx="29" formatCode="0.00">
                  <c:v>28.78</c:v>
                </c:pt>
                <c:pt idx="30" formatCode="0.00">
                  <c:v>28.792999999999999</c:v>
                </c:pt>
                <c:pt idx="31" formatCode="0.00">
                  <c:v>28.755000000000006</c:v>
                </c:pt>
                <c:pt idx="32" formatCode="0.00">
                  <c:v>28.711000000000002</c:v>
                </c:pt>
                <c:pt idx="33" formatCode="0.00">
                  <c:v>28.760999999999996</c:v>
                </c:pt>
                <c:pt idx="34" formatCode="0.00">
                  <c:v>28.761000000000003</c:v>
                </c:pt>
                <c:pt idx="35" formatCode="0.00">
                  <c:v>28.704999999999995</c:v>
                </c:pt>
                <c:pt idx="36" formatCode="0.00">
                  <c:v>28.614999999999998</c:v>
                </c:pt>
                <c:pt idx="37" formatCode="0.00">
                  <c:v>28.654000000000003</c:v>
                </c:pt>
                <c:pt idx="38" formatCode="0.00">
                  <c:v>28.684000000000005</c:v>
                </c:pt>
                <c:pt idx="39" formatCode="0.00">
                  <c:v>28.661999999999999</c:v>
                </c:pt>
                <c:pt idx="40" formatCode="0.00">
                  <c:v>28.663999999999998</c:v>
                </c:pt>
                <c:pt idx="41" formatCode="0.00">
                  <c:v>28.671000000000003</c:v>
                </c:pt>
                <c:pt idx="42" formatCode="0.00">
                  <c:v>28.682000000000006</c:v>
                </c:pt>
                <c:pt idx="43" formatCode="0.00">
                  <c:v>28.674999999999994</c:v>
                </c:pt>
                <c:pt idx="44" formatCode="0.00">
                  <c:v>28.701000000000001</c:v>
                </c:pt>
                <c:pt idx="45" formatCode="0.00">
                  <c:v>28.734999999999996</c:v>
                </c:pt>
                <c:pt idx="46" formatCode="0.00">
                  <c:v>28.837</c:v>
                </c:pt>
                <c:pt idx="47" formatCode="0.00">
                  <c:v>28.830000000000005</c:v>
                </c:pt>
                <c:pt idx="48" formatCode="0.00">
                  <c:v>28.794000000000004</c:v>
                </c:pt>
                <c:pt idx="49" formatCode="0.00">
                  <c:v>28.864999999999998</c:v>
                </c:pt>
                <c:pt idx="50" formatCode="0.00">
                  <c:v>28.887999999999998</c:v>
                </c:pt>
                <c:pt idx="51" formatCode="0.00">
                  <c:v>28.884999999999998</c:v>
                </c:pt>
                <c:pt idx="52" formatCode="0.00">
                  <c:v>28.922000000000004</c:v>
                </c:pt>
                <c:pt idx="53" formatCode="0.00">
                  <c:v>28.946999999999996</c:v>
                </c:pt>
                <c:pt idx="54" formatCode="0.00">
                  <c:v>28.951999999999998</c:v>
                </c:pt>
                <c:pt idx="55" formatCode="0.00">
                  <c:v>28.947000000000003</c:v>
                </c:pt>
                <c:pt idx="56" formatCode="0.00">
                  <c:v>28.883999999999997</c:v>
                </c:pt>
                <c:pt idx="57" formatCode="0.00">
                  <c:v>28.881999999999998</c:v>
                </c:pt>
                <c:pt idx="58" formatCode="0.00">
                  <c:v>28.855</c:v>
                </c:pt>
                <c:pt idx="59" formatCode="0.00">
                  <c:v>28.763999999999999</c:v>
                </c:pt>
                <c:pt idx="60" formatCode="0.00">
                  <c:v>28.728000000000002</c:v>
                </c:pt>
                <c:pt idx="61" formatCode="0.00">
                  <c:v>28.709999999999997</c:v>
                </c:pt>
                <c:pt idx="62" formatCode="0.00">
                  <c:v>28.756999999999998</c:v>
                </c:pt>
                <c:pt idx="63" formatCode="0.00">
                  <c:v>28.823</c:v>
                </c:pt>
                <c:pt idx="64" formatCode="0.00">
                  <c:v>28.788</c:v>
                </c:pt>
                <c:pt idx="65" formatCode="0.00">
                  <c:v>28.745999999999999</c:v>
                </c:pt>
                <c:pt idx="66" formatCode="0.00">
                  <c:v>28.738</c:v>
                </c:pt>
                <c:pt idx="67" formatCode="0.00">
                  <c:v>28.786000000000001</c:v>
                </c:pt>
                <c:pt idx="68" formatCode="0.00">
                  <c:v>28.75</c:v>
                </c:pt>
                <c:pt idx="69" formatCode="0.00">
                  <c:v>28.74</c:v>
                </c:pt>
                <c:pt idx="70" formatCode="0.00">
                  <c:v>28.746000000000002</c:v>
                </c:pt>
                <c:pt idx="71" formatCode="0.00">
                  <c:v>28.762</c:v>
                </c:pt>
                <c:pt idx="72" formatCode="0.00">
                  <c:v>28.752000000000002</c:v>
                </c:pt>
                <c:pt idx="73" formatCode="0.00">
                  <c:v>28.693999999999999</c:v>
                </c:pt>
                <c:pt idx="74" formatCode="0.00">
                  <c:v>28.756</c:v>
                </c:pt>
                <c:pt idx="75" formatCode="0.00">
                  <c:v>28.856000000000002</c:v>
                </c:pt>
                <c:pt idx="76" formatCode="0.00">
                  <c:v>28.975999999999999</c:v>
                </c:pt>
                <c:pt idx="77" formatCode="0.00">
                  <c:v>28.925000000000001</c:v>
                </c:pt>
                <c:pt idx="78" formatCode="0.00">
                  <c:v>28.981000000000002</c:v>
                </c:pt>
                <c:pt idx="79" formatCode="0.00">
                  <c:v>29.062999999999999</c:v>
                </c:pt>
                <c:pt idx="80" formatCode="0.00">
                  <c:v>29.098999999999997</c:v>
                </c:pt>
                <c:pt idx="81" formatCode="0.00">
                  <c:v>29.204000000000001</c:v>
                </c:pt>
                <c:pt idx="82" formatCode="0.00">
                  <c:v>29.187999999999999</c:v>
                </c:pt>
                <c:pt idx="83" formatCode="0.00">
                  <c:v>29.214999999999996</c:v>
                </c:pt>
                <c:pt idx="84" formatCode="0.00">
                  <c:v>29.263999999999999</c:v>
                </c:pt>
                <c:pt idx="85" formatCode="0.00">
                  <c:v>29.24</c:v>
                </c:pt>
                <c:pt idx="86" formatCode="0.00">
                  <c:v>29.137999999999998</c:v>
                </c:pt>
                <c:pt idx="87" formatCode="0.00">
                  <c:v>29.182000000000006</c:v>
                </c:pt>
                <c:pt idx="88" formatCode="0.00">
                  <c:v>29.251000000000005</c:v>
                </c:pt>
                <c:pt idx="89" formatCode="0.00">
                  <c:v>29.255000000000003</c:v>
                </c:pt>
                <c:pt idx="90" formatCode="0.00">
                  <c:v>29.303999999999995</c:v>
                </c:pt>
                <c:pt idx="91" formatCode="0.00">
                  <c:v>29.214999999999996</c:v>
                </c:pt>
                <c:pt idx="92" formatCode="0.00">
                  <c:v>29.220999999999997</c:v>
                </c:pt>
                <c:pt idx="93" formatCode="0.00">
                  <c:v>29.195</c:v>
                </c:pt>
                <c:pt idx="94" formatCode="0.00">
                  <c:v>29.145</c:v>
                </c:pt>
                <c:pt idx="95" formatCode="0.00">
                  <c:v>29.171000000000003</c:v>
                </c:pt>
                <c:pt idx="96" formatCode="0.00">
                  <c:v>29.159000000000002</c:v>
                </c:pt>
                <c:pt idx="97" formatCode="0.00">
                  <c:v>29.091999999999995</c:v>
                </c:pt>
                <c:pt idx="98" formatCode="0.00">
                  <c:v>29.033000000000005</c:v>
                </c:pt>
                <c:pt idx="99" formatCode="0.00">
                  <c:v>28.951999999999998</c:v>
                </c:pt>
                <c:pt idx="100" formatCode="0.00">
                  <c:v>28.953999999999997</c:v>
                </c:pt>
                <c:pt idx="101" formatCode="0.00">
                  <c:v>28.971999999999998</c:v>
                </c:pt>
                <c:pt idx="102" formatCode="0.00">
                  <c:v>28.985000000000003</c:v>
                </c:pt>
                <c:pt idx="103" formatCode="0.00">
                  <c:v>29.026999999999997</c:v>
                </c:pt>
                <c:pt idx="104" formatCode="0.00">
                  <c:v>29.016999999999996</c:v>
                </c:pt>
                <c:pt idx="105" formatCode="0.00">
                  <c:v>28.992000000000001</c:v>
                </c:pt>
                <c:pt idx="106" formatCode="0.00">
                  <c:v>29.079000000000001</c:v>
                </c:pt>
                <c:pt idx="107" formatCode="0.00">
                  <c:v>29.084999999999997</c:v>
                </c:pt>
                <c:pt idx="108" formatCode="0.00">
                  <c:v>29.151</c:v>
                </c:pt>
                <c:pt idx="109" formatCode="0.00">
                  <c:v>29.107999999999997</c:v>
                </c:pt>
                <c:pt idx="110" formatCode="0.00">
                  <c:v>29.084999999999997</c:v>
                </c:pt>
                <c:pt idx="111" formatCode="0.00">
                  <c:v>29.163999999999998</c:v>
                </c:pt>
                <c:pt idx="112" formatCode="0.00">
                  <c:v>29.094999999999999</c:v>
                </c:pt>
                <c:pt idx="113" formatCode="0.00">
                  <c:v>29.083000000000006</c:v>
                </c:pt>
                <c:pt idx="114" formatCode="0.00">
                  <c:v>29.170999999999999</c:v>
                </c:pt>
                <c:pt idx="115" formatCode="0.00">
                  <c:v>29.113999999999997</c:v>
                </c:pt>
                <c:pt idx="116" formatCode="0.00">
                  <c:v>29.035999999999994</c:v>
                </c:pt>
                <c:pt idx="117" formatCode="0.00">
                  <c:v>29.138999999999999</c:v>
                </c:pt>
                <c:pt idx="118" formatCode="0.00">
                  <c:v>29.101999999999997</c:v>
                </c:pt>
                <c:pt idx="119" formatCode="0.00">
                  <c:v>29.119999999999997</c:v>
                </c:pt>
                <c:pt idx="120" formatCode="0.00">
                  <c:v>29.121999999999996</c:v>
                </c:pt>
                <c:pt idx="121" formatCode="0.00">
                  <c:v>29.136000000000003</c:v>
                </c:pt>
                <c:pt idx="122" formatCode="0.00">
                  <c:v>29.165000000000003</c:v>
                </c:pt>
                <c:pt idx="123" formatCode="0.00">
                  <c:v>29.148000000000003</c:v>
                </c:pt>
                <c:pt idx="124" formatCode="0.00">
                  <c:v>29.116999999999997</c:v>
                </c:pt>
                <c:pt idx="125" formatCode="0.00">
                  <c:v>29.127999999999997</c:v>
                </c:pt>
                <c:pt idx="126" formatCode="0.00">
                  <c:v>29.151</c:v>
                </c:pt>
                <c:pt idx="127" formatCode="0.00">
                  <c:v>29.138999999999999</c:v>
                </c:pt>
                <c:pt idx="128" formatCode="0.00">
                  <c:v>29.189000000000004</c:v>
                </c:pt>
                <c:pt idx="129" formatCode="0.00">
                  <c:v>29.268000000000001</c:v>
                </c:pt>
                <c:pt idx="130" formatCode="0.00">
                  <c:v>29.241999999999997</c:v>
                </c:pt>
                <c:pt idx="131" formatCode="0.00">
                  <c:v>29.163999999999998</c:v>
                </c:pt>
                <c:pt idx="132" formatCode="0.00">
                  <c:v>29.288</c:v>
                </c:pt>
                <c:pt idx="133" formatCode="0.00">
                  <c:v>29.35</c:v>
                </c:pt>
                <c:pt idx="134" formatCode="0.00">
                  <c:v>29.323999999999995</c:v>
                </c:pt>
                <c:pt idx="135" formatCode="0.00">
                  <c:v>29.435999999999996</c:v>
                </c:pt>
                <c:pt idx="136" formatCode="0.00">
                  <c:v>29.474999999999994</c:v>
                </c:pt>
                <c:pt idx="137" formatCode="0.00">
                  <c:v>29.381999999999998</c:v>
                </c:pt>
                <c:pt idx="138" formatCode="0.00">
                  <c:v>29.417000000000002</c:v>
                </c:pt>
                <c:pt idx="139" formatCode="0.00">
                  <c:v>29.447999999999997</c:v>
                </c:pt>
                <c:pt idx="140" formatCode="0.00">
                  <c:v>29.427</c:v>
                </c:pt>
                <c:pt idx="141" formatCode="0.00">
                  <c:v>29.487000000000002</c:v>
                </c:pt>
                <c:pt idx="142" formatCode="0.00">
                  <c:v>29.372999999999998</c:v>
                </c:pt>
                <c:pt idx="143" formatCode="0.00">
                  <c:v>29.335999999999995</c:v>
                </c:pt>
                <c:pt idx="144" formatCode="0.00">
                  <c:v>29.375999999999998</c:v>
                </c:pt>
                <c:pt idx="145" formatCode="0.00">
                  <c:v>29.343</c:v>
                </c:pt>
                <c:pt idx="146" formatCode="0.00">
                  <c:v>29.368999999999993</c:v>
                </c:pt>
                <c:pt idx="147" formatCode="0.00">
                  <c:v>29.472999999999995</c:v>
                </c:pt>
                <c:pt idx="148" formatCode="0.00">
                  <c:v>29.431000000000001</c:v>
                </c:pt>
                <c:pt idx="149" formatCode="0.00">
                  <c:v>29.45</c:v>
                </c:pt>
                <c:pt idx="150" formatCode="0.00">
                  <c:v>29.570000000000004</c:v>
                </c:pt>
                <c:pt idx="151" formatCode="0.00">
                  <c:v>29.580000000000002</c:v>
                </c:pt>
                <c:pt idx="152" formatCode="0.00">
                  <c:v>29.68</c:v>
                </c:pt>
                <c:pt idx="153" formatCode="0.00">
                  <c:v>29.773000000000003</c:v>
                </c:pt>
                <c:pt idx="154" formatCode="0.00">
                  <c:v>29.768000000000008</c:v>
                </c:pt>
                <c:pt idx="155" formatCode="0.00">
                  <c:v>29.783000000000005</c:v>
                </c:pt>
                <c:pt idx="156" formatCode="0.00">
                  <c:v>29.803000000000004</c:v>
                </c:pt>
                <c:pt idx="157" formatCode="0.00">
                  <c:v>29.866000000000003</c:v>
                </c:pt>
                <c:pt idx="158" formatCode="0.00">
                  <c:v>29.977000000000004</c:v>
                </c:pt>
                <c:pt idx="159" formatCode="0.00">
                  <c:v>29.992000000000001</c:v>
                </c:pt>
                <c:pt idx="160" formatCode="0.00">
                  <c:v>29.988999999999997</c:v>
                </c:pt>
                <c:pt idx="161" formatCode="0.00">
                  <c:v>30.085999999999995</c:v>
                </c:pt>
                <c:pt idx="162" formatCode="0.00">
                  <c:v>30.107777777777773</c:v>
                </c:pt>
                <c:pt idx="163" formatCode="0.00">
                  <c:v>30.1</c:v>
                </c:pt>
              </c:numCache>
            </c:numRef>
          </c:val>
          <c:smooth val="0"/>
          <c:extLst>
            <c:ext xmlns:c16="http://schemas.microsoft.com/office/drawing/2014/chart" uri="{C3380CC4-5D6E-409C-BE32-E72D297353CC}">
              <c16:uniqueId val="{00000002-5BE9-4126-B205-E40B450BD71D}"/>
            </c:ext>
          </c:extLst>
        </c:ser>
        <c:ser>
          <c:idx val="3"/>
          <c:order val="3"/>
          <c:tx>
            <c:strRef>
              <c:f>Sheet1!$E$1</c:f>
              <c:strCache>
                <c:ptCount val="1"/>
                <c:pt idx="0">
                  <c:v>Perth_moving_avg</c:v>
                </c:pt>
              </c:strCache>
            </c:strRef>
          </c:tx>
          <c:spPr>
            <a:ln w="28575" cap="rnd">
              <a:solidFill>
                <a:schemeClr val="accent4"/>
              </a:solidFill>
              <a:round/>
            </a:ln>
            <a:effectLst/>
          </c:spPr>
          <c:marker>
            <c:symbol val="none"/>
          </c:marker>
          <c:trendline>
            <c:spPr>
              <a:ln w="19050" cap="rnd">
                <a:solidFill>
                  <a:schemeClr val="accent4"/>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Sheet1!$A$2:$A$165</c:f>
              <c:numCache>
                <c:formatCode>General</c:formatCode>
                <c:ptCount val="164"/>
                <c:pt idx="0">
                  <c:v>1852</c:v>
                </c:pt>
                <c:pt idx="1">
                  <c:v>1853</c:v>
                </c:pt>
                <c:pt idx="2">
                  <c:v>1854</c:v>
                </c:pt>
                <c:pt idx="3">
                  <c:v>1855</c:v>
                </c:pt>
                <c:pt idx="4">
                  <c:v>1856</c:v>
                </c:pt>
                <c:pt idx="5">
                  <c:v>1857</c:v>
                </c:pt>
                <c:pt idx="6">
                  <c:v>1858</c:v>
                </c:pt>
                <c:pt idx="7">
                  <c:v>1859</c:v>
                </c:pt>
                <c:pt idx="8">
                  <c:v>1860</c:v>
                </c:pt>
                <c:pt idx="9">
                  <c:v>1861</c:v>
                </c:pt>
                <c:pt idx="10">
                  <c:v>1862</c:v>
                </c:pt>
                <c:pt idx="11">
                  <c:v>1863</c:v>
                </c:pt>
                <c:pt idx="12">
                  <c:v>1864</c:v>
                </c:pt>
                <c:pt idx="13">
                  <c:v>1865</c:v>
                </c:pt>
                <c:pt idx="14">
                  <c:v>1866</c:v>
                </c:pt>
                <c:pt idx="15">
                  <c:v>1867</c:v>
                </c:pt>
                <c:pt idx="16">
                  <c:v>1868</c:v>
                </c:pt>
                <c:pt idx="17">
                  <c:v>1869</c:v>
                </c:pt>
                <c:pt idx="18">
                  <c:v>1870</c:v>
                </c:pt>
                <c:pt idx="19">
                  <c:v>1871</c:v>
                </c:pt>
                <c:pt idx="20">
                  <c:v>1872</c:v>
                </c:pt>
                <c:pt idx="21">
                  <c:v>1873</c:v>
                </c:pt>
                <c:pt idx="22">
                  <c:v>1874</c:v>
                </c:pt>
                <c:pt idx="23">
                  <c:v>1875</c:v>
                </c:pt>
                <c:pt idx="24">
                  <c:v>1876</c:v>
                </c:pt>
                <c:pt idx="25">
                  <c:v>1877</c:v>
                </c:pt>
                <c:pt idx="26">
                  <c:v>1878</c:v>
                </c:pt>
                <c:pt idx="27">
                  <c:v>1879</c:v>
                </c:pt>
                <c:pt idx="28">
                  <c:v>1880</c:v>
                </c:pt>
                <c:pt idx="29">
                  <c:v>1881</c:v>
                </c:pt>
                <c:pt idx="30">
                  <c:v>1882</c:v>
                </c:pt>
                <c:pt idx="31">
                  <c:v>1883</c:v>
                </c:pt>
                <c:pt idx="32">
                  <c:v>1884</c:v>
                </c:pt>
                <c:pt idx="33">
                  <c:v>1885</c:v>
                </c:pt>
                <c:pt idx="34">
                  <c:v>1886</c:v>
                </c:pt>
                <c:pt idx="35">
                  <c:v>1887</c:v>
                </c:pt>
                <c:pt idx="36">
                  <c:v>1888</c:v>
                </c:pt>
                <c:pt idx="37">
                  <c:v>1889</c:v>
                </c:pt>
                <c:pt idx="38">
                  <c:v>1890</c:v>
                </c:pt>
                <c:pt idx="39">
                  <c:v>1891</c:v>
                </c:pt>
                <c:pt idx="40">
                  <c:v>1892</c:v>
                </c:pt>
                <c:pt idx="41">
                  <c:v>1893</c:v>
                </c:pt>
                <c:pt idx="42">
                  <c:v>1894</c:v>
                </c:pt>
                <c:pt idx="43">
                  <c:v>1895</c:v>
                </c:pt>
                <c:pt idx="44">
                  <c:v>1896</c:v>
                </c:pt>
                <c:pt idx="45">
                  <c:v>1897</c:v>
                </c:pt>
                <c:pt idx="46">
                  <c:v>1898</c:v>
                </c:pt>
                <c:pt idx="47">
                  <c:v>1899</c:v>
                </c:pt>
                <c:pt idx="48">
                  <c:v>1900</c:v>
                </c:pt>
                <c:pt idx="49">
                  <c:v>1901</c:v>
                </c:pt>
                <c:pt idx="50">
                  <c:v>1902</c:v>
                </c:pt>
                <c:pt idx="51">
                  <c:v>1903</c:v>
                </c:pt>
                <c:pt idx="52">
                  <c:v>1904</c:v>
                </c:pt>
                <c:pt idx="53">
                  <c:v>1905</c:v>
                </c:pt>
                <c:pt idx="54">
                  <c:v>1906</c:v>
                </c:pt>
                <c:pt idx="55">
                  <c:v>1907</c:v>
                </c:pt>
                <c:pt idx="56">
                  <c:v>1908</c:v>
                </c:pt>
                <c:pt idx="57">
                  <c:v>1909</c:v>
                </c:pt>
                <c:pt idx="58">
                  <c:v>1910</c:v>
                </c:pt>
                <c:pt idx="59">
                  <c:v>1911</c:v>
                </c:pt>
                <c:pt idx="60">
                  <c:v>1912</c:v>
                </c:pt>
                <c:pt idx="61">
                  <c:v>1913</c:v>
                </c:pt>
                <c:pt idx="62">
                  <c:v>1914</c:v>
                </c:pt>
                <c:pt idx="63">
                  <c:v>1915</c:v>
                </c:pt>
                <c:pt idx="64">
                  <c:v>1916</c:v>
                </c:pt>
                <c:pt idx="65">
                  <c:v>1917</c:v>
                </c:pt>
                <c:pt idx="66">
                  <c:v>1918</c:v>
                </c:pt>
                <c:pt idx="67">
                  <c:v>1919</c:v>
                </c:pt>
                <c:pt idx="68">
                  <c:v>1920</c:v>
                </c:pt>
                <c:pt idx="69">
                  <c:v>1921</c:v>
                </c:pt>
                <c:pt idx="70">
                  <c:v>1922</c:v>
                </c:pt>
                <c:pt idx="71">
                  <c:v>1923</c:v>
                </c:pt>
                <c:pt idx="72">
                  <c:v>1924</c:v>
                </c:pt>
                <c:pt idx="73">
                  <c:v>1925</c:v>
                </c:pt>
                <c:pt idx="74">
                  <c:v>1926</c:v>
                </c:pt>
                <c:pt idx="75">
                  <c:v>1927</c:v>
                </c:pt>
                <c:pt idx="76">
                  <c:v>1928</c:v>
                </c:pt>
                <c:pt idx="77">
                  <c:v>1929</c:v>
                </c:pt>
                <c:pt idx="78">
                  <c:v>1930</c:v>
                </c:pt>
                <c:pt idx="79">
                  <c:v>1931</c:v>
                </c:pt>
                <c:pt idx="80">
                  <c:v>1932</c:v>
                </c:pt>
                <c:pt idx="81">
                  <c:v>1933</c:v>
                </c:pt>
                <c:pt idx="82">
                  <c:v>1934</c:v>
                </c:pt>
                <c:pt idx="83">
                  <c:v>1935</c:v>
                </c:pt>
                <c:pt idx="84">
                  <c:v>1936</c:v>
                </c:pt>
                <c:pt idx="85">
                  <c:v>1937</c:v>
                </c:pt>
                <c:pt idx="86">
                  <c:v>1938</c:v>
                </c:pt>
                <c:pt idx="87">
                  <c:v>1939</c:v>
                </c:pt>
                <c:pt idx="88">
                  <c:v>1940</c:v>
                </c:pt>
                <c:pt idx="89">
                  <c:v>1941</c:v>
                </c:pt>
                <c:pt idx="90">
                  <c:v>1942</c:v>
                </c:pt>
                <c:pt idx="91">
                  <c:v>1943</c:v>
                </c:pt>
                <c:pt idx="92">
                  <c:v>1944</c:v>
                </c:pt>
                <c:pt idx="93">
                  <c:v>1945</c:v>
                </c:pt>
                <c:pt idx="94">
                  <c:v>1946</c:v>
                </c:pt>
                <c:pt idx="95">
                  <c:v>1947</c:v>
                </c:pt>
                <c:pt idx="96">
                  <c:v>1948</c:v>
                </c:pt>
                <c:pt idx="97">
                  <c:v>1949</c:v>
                </c:pt>
                <c:pt idx="98">
                  <c:v>1950</c:v>
                </c:pt>
                <c:pt idx="99">
                  <c:v>1951</c:v>
                </c:pt>
                <c:pt idx="100">
                  <c:v>1952</c:v>
                </c:pt>
                <c:pt idx="101">
                  <c:v>1953</c:v>
                </c:pt>
                <c:pt idx="102">
                  <c:v>1954</c:v>
                </c:pt>
                <c:pt idx="103">
                  <c:v>1955</c:v>
                </c:pt>
                <c:pt idx="104">
                  <c:v>1956</c:v>
                </c:pt>
                <c:pt idx="105">
                  <c:v>1957</c:v>
                </c:pt>
                <c:pt idx="106">
                  <c:v>1958</c:v>
                </c:pt>
                <c:pt idx="107">
                  <c:v>1959</c:v>
                </c:pt>
                <c:pt idx="108">
                  <c:v>1960</c:v>
                </c:pt>
                <c:pt idx="109">
                  <c:v>1961</c:v>
                </c:pt>
                <c:pt idx="110">
                  <c:v>1962</c:v>
                </c:pt>
                <c:pt idx="111">
                  <c:v>1963</c:v>
                </c:pt>
                <c:pt idx="112">
                  <c:v>1964</c:v>
                </c:pt>
                <c:pt idx="113">
                  <c:v>1965</c:v>
                </c:pt>
                <c:pt idx="114">
                  <c:v>1966</c:v>
                </c:pt>
                <c:pt idx="115">
                  <c:v>1967</c:v>
                </c:pt>
                <c:pt idx="116">
                  <c:v>1968</c:v>
                </c:pt>
                <c:pt idx="117">
                  <c:v>1969</c:v>
                </c:pt>
                <c:pt idx="118">
                  <c:v>1970</c:v>
                </c:pt>
                <c:pt idx="119">
                  <c:v>1971</c:v>
                </c:pt>
                <c:pt idx="120">
                  <c:v>1972</c:v>
                </c:pt>
                <c:pt idx="121">
                  <c:v>1973</c:v>
                </c:pt>
                <c:pt idx="122">
                  <c:v>1974</c:v>
                </c:pt>
                <c:pt idx="123">
                  <c:v>1975</c:v>
                </c:pt>
                <c:pt idx="124">
                  <c:v>1976</c:v>
                </c:pt>
                <c:pt idx="125">
                  <c:v>1977</c:v>
                </c:pt>
                <c:pt idx="126">
                  <c:v>1978</c:v>
                </c:pt>
                <c:pt idx="127">
                  <c:v>1979</c:v>
                </c:pt>
                <c:pt idx="128">
                  <c:v>1980</c:v>
                </c:pt>
                <c:pt idx="129">
                  <c:v>1981</c:v>
                </c:pt>
                <c:pt idx="130">
                  <c:v>1982</c:v>
                </c:pt>
                <c:pt idx="131">
                  <c:v>1983</c:v>
                </c:pt>
                <c:pt idx="132">
                  <c:v>1984</c:v>
                </c:pt>
                <c:pt idx="133">
                  <c:v>1985</c:v>
                </c:pt>
                <c:pt idx="134">
                  <c:v>1986</c:v>
                </c:pt>
                <c:pt idx="135">
                  <c:v>1987</c:v>
                </c:pt>
                <c:pt idx="136">
                  <c:v>1988</c:v>
                </c:pt>
                <c:pt idx="137">
                  <c:v>1989</c:v>
                </c:pt>
                <c:pt idx="138">
                  <c:v>1990</c:v>
                </c:pt>
                <c:pt idx="139">
                  <c:v>1991</c:v>
                </c:pt>
                <c:pt idx="140">
                  <c:v>1992</c:v>
                </c:pt>
                <c:pt idx="141">
                  <c:v>1993</c:v>
                </c:pt>
                <c:pt idx="142">
                  <c:v>1994</c:v>
                </c:pt>
                <c:pt idx="143">
                  <c:v>1995</c:v>
                </c:pt>
                <c:pt idx="144">
                  <c:v>1996</c:v>
                </c:pt>
                <c:pt idx="145">
                  <c:v>1997</c:v>
                </c:pt>
                <c:pt idx="146">
                  <c:v>1998</c:v>
                </c:pt>
                <c:pt idx="147">
                  <c:v>1999</c:v>
                </c:pt>
                <c:pt idx="148">
                  <c:v>2000</c:v>
                </c:pt>
                <c:pt idx="149">
                  <c:v>2001</c:v>
                </c:pt>
                <c:pt idx="150">
                  <c:v>2002</c:v>
                </c:pt>
                <c:pt idx="151">
                  <c:v>2003</c:v>
                </c:pt>
                <c:pt idx="152">
                  <c:v>2004</c:v>
                </c:pt>
                <c:pt idx="153">
                  <c:v>2005</c:v>
                </c:pt>
                <c:pt idx="154">
                  <c:v>2006</c:v>
                </c:pt>
                <c:pt idx="155">
                  <c:v>2007</c:v>
                </c:pt>
                <c:pt idx="156">
                  <c:v>2008</c:v>
                </c:pt>
                <c:pt idx="157">
                  <c:v>2009</c:v>
                </c:pt>
                <c:pt idx="158">
                  <c:v>2010</c:v>
                </c:pt>
                <c:pt idx="159">
                  <c:v>2011</c:v>
                </c:pt>
                <c:pt idx="160">
                  <c:v>2012</c:v>
                </c:pt>
                <c:pt idx="161">
                  <c:v>2013</c:v>
                </c:pt>
                <c:pt idx="162">
                  <c:v>2014</c:v>
                </c:pt>
                <c:pt idx="163">
                  <c:v>2015</c:v>
                </c:pt>
              </c:numCache>
            </c:numRef>
          </c:cat>
          <c:val>
            <c:numRef>
              <c:f>Sheet1!$E$2:$E$165</c:f>
              <c:numCache>
                <c:formatCode>0.00</c:formatCode>
                <c:ptCount val="164"/>
                <c:pt idx="0">
                  <c:v>16.21</c:v>
                </c:pt>
                <c:pt idx="1">
                  <c:v>16.795000000000002</c:v>
                </c:pt>
                <c:pt idx="2">
                  <c:v>16.913333333333334</c:v>
                </c:pt>
                <c:pt idx="3">
                  <c:v>17.092500000000001</c:v>
                </c:pt>
                <c:pt idx="4">
                  <c:v>17.092500000000001</c:v>
                </c:pt>
                <c:pt idx="5">
                  <c:v>17.092500000000001</c:v>
                </c:pt>
                <c:pt idx="6">
                  <c:v>17.092500000000001</c:v>
                </c:pt>
                <c:pt idx="7">
                  <c:v>17.092500000000001</c:v>
                </c:pt>
                <c:pt idx="8">
                  <c:v>17.092500000000001</c:v>
                </c:pt>
                <c:pt idx="9">
                  <c:v>17.092500000000001</c:v>
                </c:pt>
                <c:pt idx="10">
                  <c:v>17.386666666666667</c:v>
                </c:pt>
                <c:pt idx="11">
                  <c:v>17.39</c:v>
                </c:pt>
                <c:pt idx="12">
                  <c:v>17.63</c:v>
                </c:pt>
                <c:pt idx="24">
                  <c:v>17.579999999999998</c:v>
                </c:pt>
                <c:pt idx="25">
                  <c:v>17.869999999999997</c:v>
                </c:pt>
                <c:pt idx="26">
                  <c:v>18.123333333333331</c:v>
                </c:pt>
                <c:pt idx="27">
                  <c:v>18.002499999999998</c:v>
                </c:pt>
                <c:pt idx="28">
                  <c:v>18.04</c:v>
                </c:pt>
                <c:pt idx="29">
                  <c:v>18.11</c:v>
                </c:pt>
                <c:pt idx="30">
                  <c:v>18.09</c:v>
                </c:pt>
                <c:pt idx="31">
                  <c:v>18.07</c:v>
                </c:pt>
                <c:pt idx="32">
                  <c:v>18.045555555555556</c:v>
                </c:pt>
                <c:pt idx="33">
                  <c:v>18.035999999999998</c:v>
                </c:pt>
                <c:pt idx="34">
                  <c:v>18.083000000000002</c:v>
                </c:pt>
                <c:pt idx="35">
                  <c:v>18.016999999999999</c:v>
                </c:pt>
                <c:pt idx="36">
                  <c:v>18.003999999999998</c:v>
                </c:pt>
                <c:pt idx="37">
                  <c:v>18.015000000000001</c:v>
                </c:pt>
                <c:pt idx="38">
                  <c:v>17.981000000000002</c:v>
                </c:pt>
                <c:pt idx="39">
                  <c:v>17.922999999999998</c:v>
                </c:pt>
                <c:pt idx="40">
                  <c:v>17.889999999999997</c:v>
                </c:pt>
                <c:pt idx="41">
                  <c:v>17.876999999999999</c:v>
                </c:pt>
                <c:pt idx="42">
                  <c:v>17.927</c:v>
                </c:pt>
                <c:pt idx="43">
                  <c:v>17.939</c:v>
                </c:pt>
                <c:pt idx="44">
                  <c:v>17.960999999999999</c:v>
                </c:pt>
                <c:pt idx="45">
                  <c:v>17.985000000000003</c:v>
                </c:pt>
                <c:pt idx="46">
                  <c:v>17.942</c:v>
                </c:pt>
                <c:pt idx="47">
                  <c:v>17.937999999999999</c:v>
                </c:pt>
                <c:pt idx="48">
                  <c:v>17.906999999999996</c:v>
                </c:pt>
                <c:pt idx="49">
                  <c:v>17.901</c:v>
                </c:pt>
                <c:pt idx="50">
                  <c:v>17.887999999999998</c:v>
                </c:pt>
                <c:pt idx="51">
                  <c:v>17.861999999999998</c:v>
                </c:pt>
                <c:pt idx="52">
                  <c:v>17.808</c:v>
                </c:pt>
                <c:pt idx="53">
                  <c:v>17.753</c:v>
                </c:pt>
                <c:pt idx="54">
                  <c:v>17.728000000000002</c:v>
                </c:pt>
                <c:pt idx="55">
                  <c:v>17.754000000000001</c:v>
                </c:pt>
                <c:pt idx="56">
                  <c:v>17.657999999999998</c:v>
                </c:pt>
                <c:pt idx="57">
                  <c:v>17.666</c:v>
                </c:pt>
                <c:pt idx="58">
                  <c:v>17.710999999999999</c:v>
                </c:pt>
                <c:pt idx="59">
                  <c:v>17.693999999999999</c:v>
                </c:pt>
                <c:pt idx="60">
                  <c:v>17.765999999999998</c:v>
                </c:pt>
                <c:pt idx="61">
                  <c:v>17.802</c:v>
                </c:pt>
                <c:pt idx="62">
                  <c:v>17.859999999999996</c:v>
                </c:pt>
                <c:pt idx="63">
                  <c:v>17.984999999999999</c:v>
                </c:pt>
                <c:pt idx="64">
                  <c:v>17.972000000000001</c:v>
                </c:pt>
                <c:pt idx="65">
                  <c:v>17.895999999999997</c:v>
                </c:pt>
                <c:pt idx="66">
                  <c:v>18.036000000000001</c:v>
                </c:pt>
                <c:pt idx="67">
                  <c:v>18.04</c:v>
                </c:pt>
                <c:pt idx="68">
                  <c:v>18.073999999999995</c:v>
                </c:pt>
                <c:pt idx="69">
                  <c:v>18.193999999999996</c:v>
                </c:pt>
                <c:pt idx="70">
                  <c:v>18.133000000000003</c:v>
                </c:pt>
                <c:pt idx="71">
                  <c:v>18.154000000000003</c:v>
                </c:pt>
                <c:pt idx="72">
                  <c:v>18.105999999999998</c:v>
                </c:pt>
                <c:pt idx="73">
                  <c:v>18.007999999999999</c:v>
                </c:pt>
                <c:pt idx="74">
                  <c:v>18.012</c:v>
                </c:pt>
                <c:pt idx="75">
                  <c:v>18.095000000000002</c:v>
                </c:pt>
                <c:pt idx="76">
                  <c:v>18.041999999999998</c:v>
                </c:pt>
                <c:pt idx="77">
                  <c:v>18.015999999999998</c:v>
                </c:pt>
                <c:pt idx="78">
                  <c:v>18.033999999999999</c:v>
                </c:pt>
                <c:pt idx="79">
                  <c:v>17.946000000000002</c:v>
                </c:pt>
                <c:pt idx="80">
                  <c:v>18.006</c:v>
                </c:pt>
                <c:pt idx="81">
                  <c:v>18.062000000000001</c:v>
                </c:pt>
                <c:pt idx="82">
                  <c:v>18.103000000000002</c:v>
                </c:pt>
                <c:pt idx="83">
                  <c:v>18.094000000000001</c:v>
                </c:pt>
                <c:pt idx="84">
                  <c:v>18.151</c:v>
                </c:pt>
                <c:pt idx="85">
                  <c:v>18.170999999999999</c:v>
                </c:pt>
                <c:pt idx="86">
                  <c:v>18.175999999999998</c:v>
                </c:pt>
                <c:pt idx="87">
                  <c:v>18.241</c:v>
                </c:pt>
                <c:pt idx="88">
                  <c:v>18.236000000000001</c:v>
                </c:pt>
                <c:pt idx="89">
                  <c:v>18.266000000000002</c:v>
                </c:pt>
                <c:pt idx="90">
                  <c:v>18.234000000000002</c:v>
                </c:pt>
                <c:pt idx="91">
                  <c:v>18.151000000000003</c:v>
                </c:pt>
                <c:pt idx="92">
                  <c:v>18.143999999999998</c:v>
                </c:pt>
                <c:pt idx="93">
                  <c:v>18.227999999999998</c:v>
                </c:pt>
                <c:pt idx="94">
                  <c:v>18.159999999999997</c:v>
                </c:pt>
                <c:pt idx="95">
                  <c:v>18.127999999999997</c:v>
                </c:pt>
                <c:pt idx="96">
                  <c:v>18.174999999999997</c:v>
                </c:pt>
                <c:pt idx="97">
                  <c:v>18.239999999999998</c:v>
                </c:pt>
                <c:pt idx="98">
                  <c:v>18.232999999999997</c:v>
                </c:pt>
                <c:pt idx="99">
                  <c:v>18.175999999999998</c:v>
                </c:pt>
                <c:pt idx="100">
                  <c:v>18.182000000000002</c:v>
                </c:pt>
                <c:pt idx="101">
                  <c:v>18.183999999999997</c:v>
                </c:pt>
                <c:pt idx="102">
                  <c:v>18.158000000000005</c:v>
                </c:pt>
                <c:pt idx="103">
                  <c:v>18.107000000000003</c:v>
                </c:pt>
                <c:pt idx="104">
                  <c:v>18.119999999999997</c:v>
                </c:pt>
                <c:pt idx="105">
                  <c:v>18.178999999999998</c:v>
                </c:pt>
                <c:pt idx="106">
                  <c:v>18.190999999999999</c:v>
                </c:pt>
                <c:pt idx="107">
                  <c:v>18.178999999999998</c:v>
                </c:pt>
                <c:pt idx="108">
                  <c:v>18.088000000000001</c:v>
                </c:pt>
                <c:pt idx="109">
                  <c:v>18.193999999999999</c:v>
                </c:pt>
                <c:pt idx="110">
                  <c:v>18.283999999999999</c:v>
                </c:pt>
                <c:pt idx="111">
                  <c:v>18.394000000000002</c:v>
                </c:pt>
                <c:pt idx="112">
                  <c:v>18.381</c:v>
                </c:pt>
                <c:pt idx="113">
                  <c:v>18.423000000000002</c:v>
                </c:pt>
                <c:pt idx="114">
                  <c:v>18.414999999999999</c:v>
                </c:pt>
                <c:pt idx="115">
                  <c:v>18.435000000000002</c:v>
                </c:pt>
                <c:pt idx="116">
                  <c:v>18.289000000000001</c:v>
                </c:pt>
                <c:pt idx="117">
                  <c:v>18.251000000000001</c:v>
                </c:pt>
                <c:pt idx="118">
                  <c:v>18.341000000000001</c:v>
                </c:pt>
                <c:pt idx="119">
                  <c:v>18.227999999999998</c:v>
                </c:pt>
                <c:pt idx="120">
                  <c:v>18.250999999999998</c:v>
                </c:pt>
                <c:pt idx="121">
                  <c:v>18.173000000000002</c:v>
                </c:pt>
                <c:pt idx="122">
                  <c:v>18.233000000000001</c:v>
                </c:pt>
                <c:pt idx="123">
                  <c:v>18.231999999999999</c:v>
                </c:pt>
                <c:pt idx="124">
                  <c:v>18.351999999999997</c:v>
                </c:pt>
                <c:pt idx="125">
                  <c:v>18.372999999999998</c:v>
                </c:pt>
                <c:pt idx="126">
                  <c:v>18.581</c:v>
                </c:pt>
                <c:pt idx="127">
                  <c:v>18.59</c:v>
                </c:pt>
                <c:pt idx="128">
                  <c:v>18.594000000000001</c:v>
                </c:pt>
                <c:pt idx="129">
                  <c:v>18.663999999999998</c:v>
                </c:pt>
                <c:pt idx="130">
                  <c:v>18.607000000000003</c:v>
                </c:pt>
                <c:pt idx="131">
                  <c:v>18.703000000000003</c:v>
                </c:pt>
                <c:pt idx="132">
                  <c:v>18.687000000000001</c:v>
                </c:pt>
                <c:pt idx="133">
                  <c:v>18.729000000000003</c:v>
                </c:pt>
                <c:pt idx="134">
                  <c:v>18.607000000000003</c:v>
                </c:pt>
                <c:pt idx="135">
                  <c:v>18.573999999999998</c:v>
                </c:pt>
                <c:pt idx="136">
                  <c:v>18.567</c:v>
                </c:pt>
                <c:pt idx="137">
                  <c:v>18.574999999999996</c:v>
                </c:pt>
                <c:pt idx="138">
                  <c:v>18.538000000000004</c:v>
                </c:pt>
                <c:pt idx="139">
                  <c:v>18.577999999999996</c:v>
                </c:pt>
                <c:pt idx="140">
                  <c:v>18.571000000000002</c:v>
                </c:pt>
                <c:pt idx="141">
                  <c:v>18.46</c:v>
                </c:pt>
                <c:pt idx="142">
                  <c:v>18.546999999999997</c:v>
                </c:pt>
                <c:pt idx="143">
                  <c:v>18.548999999999999</c:v>
                </c:pt>
                <c:pt idx="144">
                  <c:v>18.677000000000003</c:v>
                </c:pt>
                <c:pt idx="145">
                  <c:v>18.709</c:v>
                </c:pt>
                <c:pt idx="146">
                  <c:v>18.682000000000002</c:v>
                </c:pt>
                <c:pt idx="147">
                  <c:v>18.756</c:v>
                </c:pt>
                <c:pt idx="148">
                  <c:v>18.857999999999997</c:v>
                </c:pt>
                <c:pt idx="149">
                  <c:v>18.824000000000002</c:v>
                </c:pt>
                <c:pt idx="150">
                  <c:v>18.871999999999996</c:v>
                </c:pt>
                <c:pt idx="151">
                  <c:v>18.97</c:v>
                </c:pt>
                <c:pt idx="152">
                  <c:v>18.939999999999998</c:v>
                </c:pt>
                <c:pt idx="153">
                  <c:v>18.877999999999997</c:v>
                </c:pt>
                <c:pt idx="154">
                  <c:v>18.863999999999997</c:v>
                </c:pt>
                <c:pt idx="155">
                  <c:v>18.853999999999999</c:v>
                </c:pt>
                <c:pt idx="156">
                  <c:v>18.842000000000002</c:v>
                </c:pt>
                <c:pt idx="157">
                  <c:v>18.815000000000001</c:v>
                </c:pt>
                <c:pt idx="158">
                  <c:v>18.817</c:v>
                </c:pt>
                <c:pt idx="159">
                  <c:v>18.977</c:v>
                </c:pt>
                <c:pt idx="160">
                  <c:v>19.039000000000001</c:v>
                </c:pt>
                <c:pt idx="161">
                  <c:v>19.136000000000003</c:v>
                </c:pt>
                <c:pt idx="162">
                  <c:v>19.165555555555557</c:v>
                </c:pt>
                <c:pt idx="163">
                  <c:v>19.278749999999999</c:v>
                </c:pt>
              </c:numCache>
            </c:numRef>
          </c:val>
          <c:smooth val="0"/>
          <c:extLst>
            <c:ext xmlns:c16="http://schemas.microsoft.com/office/drawing/2014/chart" uri="{C3380CC4-5D6E-409C-BE32-E72D297353CC}">
              <c16:uniqueId val="{00000003-5BE9-4126-B205-E40B450BD71D}"/>
            </c:ext>
          </c:extLst>
        </c:ser>
        <c:ser>
          <c:idx val="4"/>
          <c:order val="4"/>
          <c:tx>
            <c:strRef>
              <c:f>Sheet1!$F$1</c:f>
              <c:strCache>
                <c:ptCount val="1"/>
                <c:pt idx="0">
                  <c:v>Ulaanbaatar_moving_avg</c:v>
                </c:pt>
              </c:strCache>
            </c:strRef>
          </c:tx>
          <c:spPr>
            <a:ln w="28575" cap="rnd">
              <a:solidFill>
                <a:schemeClr val="accent5"/>
              </a:solidFill>
              <a:round/>
            </a:ln>
            <a:effectLst/>
          </c:spPr>
          <c:marker>
            <c:symbol val="none"/>
          </c:marker>
          <c:cat>
            <c:numRef>
              <c:f>Sheet1!$A$2:$A$165</c:f>
              <c:numCache>
                <c:formatCode>General</c:formatCode>
                <c:ptCount val="164"/>
                <c:pt idx="0">
                  <c:v>1852</c:v>
                </c:pt>
                <c:pt idx="1">
                  <c:v>1853</c:v>
                </c:pt>
                <c:pt idx="2">
                  <c:v>1854</c:v>
                </c:pt>
                <c:pt idx="3">
                  <c:v>1855</c:v>
                </c:pt>
                <c:pt idx="4">
                  <c:v>1856</c:v>
                </c:pt>
                <c:pt idx="5">
                  <c:v>1857</c:v>
                </c:pt>
                <c:pt idx="6">
                  <c:v>1858</c:v>
                </c:pt>
                <c:pt idx="7">
                  <c:v>1859</c:v>
                </c:pt>
                <c:pt idx="8">
                  <c:v>1860</c:v>
                </c:pt>
                <c:pt idx="9">
                  <c:v>1861</c:v>
                </c:pt>
                <c:pt idx="10">
                  <c:v>1862</c:v>
                </c:pt>
                <c:pt idx="11">
                  <c:v>1863</c:v>
                </c:pt>
                <c:pt idx="12">
                  <c:v>1864</c:v>
                </c:pt>
                <c:pt idx="13">
                  <c:v>1865</c:v>
                </c:pt>
                <c:pt idx="14">
                  <c:v>1866</c:v>
                </c:pt>
                <c:pt idx="15">
                  <c:v>1867</c:v>
                </c:pt>
                <c:pt idx="16">
                  <c:v>1868</c:v>
                </c:pt>
                <c:pt idx="17">
                  <c:v>1869</c:v>
                </c:pt>
                <c:pt idx="18">
                  <c:v>1870</c:v>
                </c:pt>
                <c:pt idx="19">
                  <c:v>1871</c:v>
                </c:pt>
                <c:pt idx="20">
                  <c:v>1872</c:v>
                </c:pt>
                <c:pt idx="21">
                  <c:v>1873</c:v>
                </c:pt>
                <c:pt idx="22">
                  <c:v>1874</c:v>
                </c:pt>
                <c:pt idx="23">
                  <c:v>1875</c:v>
                </c:pt>
                <c:pt idx="24">
                  <c:v>1876</c:v>
                </c:pt>
                <c:pt idx="25">
                  <c:v>1877</c:v>
                </c:pt>
                <c:pt idx="26">
                  <c:v>1878</c:v>
                </c:pt>
                <c:pt idx="27">
                  <c:v>1879</c:v>
                </c:pt>
                <c:pt idx="28">
                  <c:v>1880</c:v>
                </c:pt>
                <c:pt idx="29">
                  <c:v>1881</c:v>
                </c:pt>
                <c:pt idx="30">
                  <c:v>1882</c:v>
                </c:pt>
                <c:pt idx="31">
                  <c:v>1883</c:v>
                </c:pt>
                <c:pt idx="32">
                  <c:v>1884</c:v>
                </c:pt>
                <c:pt idx="33">
                  <c:v>1885</c:v>
                </c:pt>
                <c:pt idx="34">
                  <c:v>1886</c:v>
                </c:pt>
                <c:pt idx="35">
                  <c:v>1887</c:v>
                </c:pt>
                <c:pt idx="36">
                  <c:v>1888</c:v>
                </c:pt>
                <c:pt idx="37">
                  <c:v>1889</c:v>
                </c:pt>
                <c:pt idx="38">
                  <c:v>1890</c:v>
                </c:pt>
                <c:pt idx="39">
                  <c:v>1891</c:v>
                </c:pt>
                <c:pt idx="40">
                  <c:v>1892</c:v>
                </c:pt>
                <c:pt idx="41">
                  <c:v>1893</c:v>
                </c:pt>
                <c:pt idx="42">
                  <c:v>1894</c:v>
                </c:pt>
                <c:pt idx="43">
                  <c:v>1895</c:v>
                </c:pt>
                <c:pt idx="44">
                  <c:v>1896</c:v>
                </c:pt>
                <c:pt idx="45">
                  <c:v>1897</c:v>
                </c:pt>
                <c:pt idx="46">
                  <c:v>1898</c:v>
                </c:pt>
                <c:pt idx="47">
                  <c:v>1899</c:v>
                </c:pt>
                <c:pt idx="48">
                  <c:v>1900</c:v>
                </c:pt>
                <c:pt idx="49">
                  <c:v>1901</c:v>
                </c:pt>
                <c:pt idx="50">
                  <c:v>1902</c:v>
                </c:pt>
                <c:pt idx="51">
                  <c:v>1903</c:v>
                </c:pt>
                <c:pt idx="52">
                  <c:v>1904</c:v>
                </c:pt>
                <c:pt idx="53">
                  <c:v>1905</c:v>
                </c:pt>
                <c:pt idx="54">
                  <c:v>1906</c:v>
                </c:pt>
                <c:pt idx="55">
                  <c:v>1907</c:v>
                </c:pt>
                <c:pt idx="56">
                  <c:v>1908</c:v>
                </c:pt>
                <c:pt idx="57">
                  <c:v>1909</c:v>
                </c:pt>
                <c:pt idx="58">
                  <c:v>1910</c:v>
                </c:pt>
                <c:pt idx="59">
                  <c:v>1911</c:v>
                </c:pt>
                <c:pt idx="60">
                  <c:v>1912</c:v>
                </c:pt>
                <c:pt idx="61">
                  <c:v>1913</c:v>
                </c:pt>
                <c:pt idx="62">
                  <c:v>1914</c:v>
                </c:pt>
                <c:pt idx="63">
                  <c:v>1915</c:v>
                </c:pt>
                <c:pt idx="64">
                  <c:v>1916</c:v>
                </c:pt>
                <c:pt idx="65">
                  <c:v>1917</c:v>
                </c:pt>
                <c:pt idx="66">
                  <c:v>1918</c:v>
                </c:pt>
                <c:pt idx="67">
                  <c:v>1919</c:v>
                </c:pt>
                <c:pt idx="68">
                  <c:v>1920</c:v>
                </c:pt>
                <c:pt idx="69">
                  <c:v>1921</c:v>
                </c:pt>
                <c:pt idx="70">
                  <c:v>1922</c:v>
                </c:pt>
                <c:pt idx="71">
                  <c:v>1923</c:v>
                </c:pt>
                <c:pt idx="72">
                  <c:v>1924</c:v>
                </c:pt>
                <c:pt idx="73">
                  <c:v>1925</c:v>
                </c:pt>
                <c:pt idx="74">
                  <c:v>1926</c:v>
                </c:pt>
                <c:pt idx="75">
                  <c:v>1927</c:v>
                </c:pt>
                <c:pt idx="76">
                  <c:v>1928</c:v>
                </c:pt>
                <c:pt idx="77">
                  <c:v>1929</c:v>
                </c:pt>
                <c:pt idx="78">
                  <c:v>1930</c:v>
                </c:pt>
                <c:pt idx="79">
                  <c:v>1931</c:v>
                </c:pt>
                <c:pt idx="80">
                  <c:v>1932</c:v>
                </c:pt>
                <c:pt idx="81">
                  <c:v>1933</c:v>
                </c:pt>
                <c:pt idx="82">
                  <c:v>1934</c:v>
                </c:pt>
                <c:pt idx="83">
                  <c:v>1935</c:v>
                </c:pt>
                <c:pt idx="84">
                  <c:v>1936</c:v>
                </c:pt>
                <c:pt idx="85">
                  <c:v>1937</c:v>
                </c:pt>
                <c:pt idx="86">
                  <c:v>1938</c:v>
                </c:pt>
                <c:pt idx="87">
                  <c:v>1939</c:v>
                </c:pt>
                <c:pt idx="88">
                  <c:v>1940</c:v>
                </c:pt>
                <c:pt idx="89">
                  <c:v>1941</c:v>
                </c:pt>
                <c:pt idx="90">
                  <c:v>1942</c:v>
                </c:pt>
                <c:pt idx="91">
                  <c:v>1943</c:v>
                </c:pt>
                <c:pt idx="92">
                  <c:v>1944</c:v>
                </c:pt>
                <c:pt idx="93">
                  <c:v>1945</c:v>
                </c:pt>
                <c:pt idx="94">
                  <c:v>1946</c:v>
                </c:pt>
                <c:pt idx="95">
                  <c:v>1947</c:v>
                </c:pt>
                <c:pt idx="96">
                  <c:v>1948</c:v>
                </c:pt>
                <c:pt idx="97">
                  <c:v>1949</c:v>
                </c:pt>
                <c:pt idx="98">
                  <c:v>1950</c:v>
                </c:pt>
                <c:pt idx="99">
                  <c:v>1951</c:v>
                </c:pt>
                <c:pt idx="100">
                  <c:v>1952</c:v>
                </c:pt>
                <c:pt idx="101">
                  <c:v>1953</c:v>
                </c:pt>
                <c:pt idx="102">
                  <c:v>1954</c:v>
                </c:pt>
                <c:pt idx="103">
                  <c:v>1955</c:v>
                </c:pt>
                <c:pt idx="104">
                  <c:v>1956</c:v>
                </c:pt>
                <c:pt idx="105">
                  <c:v>1957</c:v>
                </c:pt>
                <c:pt idx="106">
                  <c:v>1958</c:v>
                </c:pt>
                <c:pt idx="107">
                  <c:v>1959</c:v>
                </c:pt>
                <c:pt idx="108">
                  <c:v>1960</c:v>
                </c:pt>
                <c:pt idx="109">
                  <c:v>1961</c:v>
                </c:pt>
                <c:pt idx="110">
                  <c:v>1962</c:v>
                </c:pt>
                <c:pt idx="111">
                  <c:v>1963</c:v>
                </c:pt>
                <c:pt idx="112">
                  <c:v>1964</c:v>
                </c:pt>
                <c:pt idx="113">
                  <c:v>1965</c:v>
                </c:pt>
                <c:pt idx="114">
                  <c:v>1966</c:v>
                </c:pt>
                <c:pt idx="115">
                  <c:v>1967</c:v>
                </c:pt>
                <c:pt idx="116">
                  <c:v>1968</c:v>
                </c:pt>
                <c:pt idx="117">
                  <c:v>1969</c:v>
                </c:pt>
                <c:pt idx="118">
                  <c:v>1970</c:v>
                </c:pt>
                <c:pt idx="119">
                  <c:v>1971</c:v>
                </c:pt>
                <c:pt idx="120">
                  <c:v>1972</c:v>
                </c:pt>
                <c:pt idx="121">
                  <c:v>1973</c:v>
                </c:pt>
                <c:pt idx="122">
                  <c:v>1974</c:v>
                </c:pt>
                <c:pt idx="123">
                  <c:v>1975</c:v>
                </c:pt>
                <c:pt idx="124">
                  <c:v>1976</c:v>
                </c:pt>
                <c:pt idx="125">
                  <c:v>1977</c:v>
                </c:pt>
                <c:pt idx="126">
                  <c:v>1978</c:v>
                </c:pt>
                <c:pt idx="127">
                  <c:v>1979</c:v>
                </c:pt>
                <c:pt idx="128">
                  <c:v>1980</c:v>
                </c:pt>
                <c:pt idx="129">
                  <c:v>1981</c:v>
                </c:pt>
                <c:pt idx="130">
                  <c:v>1982</c:v>
                </c:pt>
                <c:pt idx="131">
                  <c:v>1983</c:v>
                </c:pt>
                <c:pt idx="132">
                  <c:v>1984</c:v>
                </c:pt>
                <c:pt idx="133">
                  <c:v>1985</c:v>
                </c:pt>
                <c:pt idx="134">
                  <c:v>1986</c:v>
                </c:pt>
                <c:pt idx="135">
                  <c:v>1987</c:v>
                </c:pt>
                <c:pt idx="136">
                  <c:v>1988</c:v>
                </c:pt>
                <c:pt idx="137">
                  <c:v>1989</c:v>
                </c:pt>
                <c:pt idx="138">
                  <c:v>1990</c:v>
                </c:pt>
                <c:pt idx="139">
                  <c:v>1991</c:v>
                </c:pt>
                <c:pt idx="140">
                  <c:v>1992</c:v>
                </c:pt>
                <c:pt idx="141">
                  <c:v>1993</c:v>
                </c:pt>
                <c:pt idx="142">
                  <c:v>1994</c:v>
                </c:pt>
                <c:pt idx="143">
                  <c:v>1995</c:v>
                </c:pt>
                <c:pt idx="144">
                  <c:v>1996</c:v>
                </c:pt>
                <c:pt idx="145">
                  <c:v>1997</c:v>
                </c:pt>
                <c:pt idx="146">
                  <c:v>1998</c:v>
                </c:pt>
                <c:pt idx="147">
                  <c:v>1999</c:v>
                </c:pt>
                <c:pt idx="148">
                  <c:v>2000</c:v>
                </c:pt>
                <c:pt idx="149">
                  <c:v>2001</c:v>
                </c:pt>
                <c:pt idx="150">
                  <c:v>2002</c:v>
                </c:pt>
                <c:pt idx="151">
                  <c:v>2003</c:v>
                </c:pt>
                <c:pt idx="152">
                  <c:v>2004</c:v>
                </c:pt>
                <c:pt idx="153">
                  <c:v>2005</c:v>
                </c:pt>
                <c:pt idx="154">
                  <c:v>2006</c:v>
                </c:pt>
                <c:pt idx="155">
                  <c:v>2007</c:v>
                </c:pt>
                <c:pt idx="156">
                  <c:v>2008</c:v>
                </c:pt>
                <c:pt idx="157">
                  <c:v>2009</c:v>
                </c:pt>
                <c:pt idx="158">
                  <c:v>2010</c:v>
                </c:pt>
                <c:pt idx="159">
                  <c:v>2011</c:v>
                </c:pt>
                <c:pt idx="160">
                  <c:v>2012</c:v>
                </c:pt>
                <c:pt idx="161">
                  <c:v>2013</c:v>
                </c:pt>
                <c:pt idx="162">
                  <c:v>2014</c:v>
                </c:pt>
                <c:pt idx="163">
                  <c:v>2015</c:v>
                </c:pt>
              </c:numCache>
            </c:numRef>
          </c:cat>
          <c:val>
            <c:numRef>
              <c:f>Sheet1!$F$2:$F$165</c:f>
              <c:numCache>
                <c:formatCode>0.00</c:formatCode>
                <c:ptCount val="164"/>
                <c:pt idx="0">
                  <c:v>-3.8639999999999999</c:v>
                </c:pt>
                <c:pt idx="1">
                  <c:v>-4.0370000000000008</c:v>
                </c:pt>
                <c:pt idx="2">
                  <c:v>-4.0490000000000004</c:v>
                </c:pt>
                <c:pt idx="3">
                  <c:v>-3.9820000000000002</c:v>
                </c:pt>
                <c:pt idx="4">
                  <c:v>-4.0299999999999994</c:v>
                </c:pt>
                <c:pt idx="5">
                  <c:v>-4.0909999999999993</c:v>
                </c:pt>
                <c:pt idx="6">
                  <c:v>-4.0519999999999996</c:v>
                </c:pt>
                <c:pt idx="7">
                  <c:v>-4.0180000000000007</c:v>
                </c:pt>
                <c:pt idx="8">
                  <c:v>-4.07</c:v>
                </c:pt>
                <c:pt idx="9">
                  <c:v>-3.9970000000000008</c:v>
                </c:pt>
                <c:pt idx="10">
                  <c:v>-4.0230000000000006</c:v>
                </c:pt>
                <c:pt idx="11">
                  <c:v>-3.8170000000000002</c:v>
                </c:pt>
                <c:pt idx="12">
                  <c:v>-3.9260000000000006</c:v>
                </c:pt>
                <c:pt idx="13">
                  <c:v>-4.0060000000000002</c:v>
                </c:pt>
                <c:pt idx="14">
                  <c:v>-3.9450000000000003</c:v>
                </c:pt>
                <c:pt idx="15">
                  <c:v>-3.7930000000000001</c:v>
                </c:pt>
                <c:pt idx="16">
                  <c:v>-3.8119999999999998</c:v>
                </c:pt>
                <c:pt idx="17">
                  <c:v>-3.8280000000000003</c:v>
                </c:pt>
                <c:pt idx="18">
                  <c:v>-3.8239999999999994</c:v>
                </c:pt>
                <c:pt idx="19">
                  <c:v>-3.7689999999999997</c:v>
                </c:pt>
                <c:pt idx="20">
                  <c:v>-3.7359999999999998</c:v>
                </c:pt>
                <c:pt idx="21">
                  <c:v>-3.7299999999999995</c:v>
                </c:pt>
                <c:pt idx="22">
                  <c:v>-3.5179999999999993</c:v>
                </c:pt>
                <c:pt idx="23">
                  <c:v>-3.4079999999999999</c:v>
                </c:pt>
                <c:pt idx="24">
                  <c:v>-3.4529999999999994</c:v>
                </c:pt>
                <c:pt idx="25">
                  <c:v>-3.5710000000000002</c:v>
                </c:pt>
                <c:pt idx="26">
                  <c:v>-3.5759999999999996</c:v>
                </c:pt>
                <c:pt idx="27">
                  <c:v>-3.62</c:v>
                </c:pt>
                <c:pt idx="28">
                  <c:v>-3.4770000000000003</c:v>
                </c:pt>
                <c:pt idx="29">
                  <c:v>-3.4950000000000001</c:v>
                </c:pt>
                <c:pt idx="30">
                  <c:v>-3.3719999999999999</c:v>
                </c:pt>
                <c:pt idx="31">
                  <c:v>-3.4649999999999999</c:v>
                </c:pt>
                <c:pt idx="32">
                  <c:v>-3.6149999999999998</c:v>
                </c:pt>
                <c:pt idx="33">
                  <c:v>-3.6989999999999994</c:v>
                </c:pt>
                <c:pt idx="34">
                  <c:v>-3.6789999999999998</c:v>
                </c:pt>
                <c:pt idx="35">
                  <c:v>-3.6579999999999999</c:v>
                </c:pt>
                <c:pt idx="36">
                  <c:v>-3.742</c:v>
                </c:pt>
                <c:pt idx="37">
                  <c:v>-3.78</c:v>
                </c:pt>
                <c:pt idx="38">
                  <c:v>-3.7840000000000003</c:v>
                </c:pt>
                <c:pt idx="39">
                  <c:v>-3.7280000000000002</c:v>
                </c:pt>
                <c:pt idx="40">
                  <c:v>-3.8470000000000004</c:v>
                </c:pt>
                <c:pt idx="41">
                  <c:v>-3.7910000000000004</c:v>
                </c:pt>
                <c:pt idx="42">
                  <c:v>-3.6779999999999999</c:v>
                </c:pt>
                <c:pt idx="43">
                  <c:v>-3.714</c:v>
                </c:pt>
                <c:pt idx="44">
                  <c:v>-3.72</c:v>
                </c:pt>
                <c:pt idx="45">
                  <c:v>-3.7599999999999993</c:v>
                </c:pt>
                <c:pt idx="46">
                  <c:v>-3.7030000000000003</c:v>
                </c:pt>
                <c:pt idx="47">
                  <c:v>-3.5829999999999997</c:v>
                </c:pt>
                <c:pt idx="48">
                  <c:v>-3.5960000000000001</c:v>
                </c:pt>
                <c:pt idx="49">
                  <c:v>-3.5909999999999997</c:v>
                </c:pt>
                <c:pt idx="50">
                  <c:v>-3.4480000000000004</c:v>
                </c:pt>
                <c:pt idx="51">
                  <c:v>-3.5160000000000005</c:v>
                </c:pt>
                <c:pt idx="52">
                  <c:v>-3.6320000000000001</c:v>
                </c:pt>
                <c:pt idx="53">
                  <c:v>-3.629</c:v>
                </c:pt>
                <c:pt idx="54">
                  <c:v>-3.6729999999999996</c:v>
                </c:pt>
                <c:pt idx="55">
                  <c:v>-3.633</c:v>
                </c:pt>
                <c:pt idx="56">
                  <c:v>-3.6519999999999997</c:v>
                </c:pt>
                <c:pt idx="57">
                  <c:v>-3.7639999999999993</c:v>
                </c:pt>
                <c:pt idx="58">
                  <c:v>-3.8349999999999995</c:v>
                </c:pt>
                <c:pt idx="59">
                  <c:v>-3.8279999999999994</c:v>
                </c:pt>
                <c:pt idx="60">
                  <c:v>-3.9789999999999992</c:v>
                </c:pt>
                <c:pt idx="61">
                  <c:v>-3.94</c:v>
                </c:pt>
                <c:pt idx="62">
                  <c:v>-3.839</c:v>
                </c:pt>
                <c:pt idx="63">
                  <c:v>-3.8659999999999997</c:v>
                </c:pt>
                <c:pt idx="64">
                  <c:v>-3.9129999999999994</c:v>
                </c:pt>
                <c:pt idx="65">
                  <c:v>-3.9199999999999995</c:v>
                </c:pt>
                <c:pt idx="66">
                  <c:v>-3.8630000000000004</c:v>
                </c:pt>
                <c:pt idx="67">
                  <c:v>-3.8130000000000002</c:v>
                </c:pt>
                <c:pt idx="68">
                  <c:v>-3.681</c:v>
                </c:pt>
                <c:pt idx="69">
                  <c:v>-3.6569999999999991</c:v>
                </c:pt>
                <c:pt idx="70">
                  <c:v>-3.5920000000000001</c:v>
                </c:pt>
                <c:pt idx="71">
                  <c:v>-3.6539999999999999</c:v>
                </c:pt>
                <c:pt idx="72">
                  <c:v>-3.7149999999999999</c:v>
                </c:pt>
                <c:pt idx="73">
                  <c:v>-3.585</c:v>
                </c:pt>
                <c:pt idx="74">
                  <c:v>-3.4430000000000001</c:v>
                </c:pt>
                <c:pt idx="75">
                  <c:v>-3.4140000000000001</c:v>
                </c:pt>
                <c:pt idx="76">
                  <c:v>-3.4390000000000001</c:v>
                </c:pt>
                <c:pt idx="77">
                  <c:v>-3.4609999999999999</c:v>
                </c:pt>
                <c:pt idx="78">
                  <c:v>-3.4970000000000008</c:v>
                </c:pt>
                <c:pt idx="79">
                  <c:v>-3.6150000000000007</c:v>
                </c:pt>
                <c:pt idx="80">
                  <c:v>-3.4800000000000004</c:v>
                </c:pt>
                <c:pt idx="81">
                  <c:v>-3.47</c:v>
                </c:pt>
                <c:pt idx="82">
                  <c:v>-3.4800000000000004</c:v>
                </c:pt>
                <c:pt idx="83">
                  <c:v>-3.5420000000000003</c:v>
                </c:pt>
                <c:pt idx="84">
                  <c:v>-3.6879999999999997</c:v>
                </c:pt>
                <c:pt idx="85">
                  <c:v>-3.7349999999999994</c:v>
                </c:pt>
                <c:pt idx="86">
                  <c:v>-3.6430000000000007</c:v>
                </c:pt>
                <c:pt idx="87">
                  <c:v>-3.5449999999999995</c:v>
                </c:pt>
                <c:pt idx="88">
                  <c:v>-3.5129999999999995</c:v>
                </c:pt>
                <c:pt idx="89">
                  <c:v>-3.4060000000000001</c:v>
                </c:pt>
                <c:pt idx="90">
                  <c:v>-3.4230000000000005</c:v>
                </c:pt>
                <c:pt idx="91">
                  <c:v>-3.2909999999999995</c:v>
                </c:pt>
                <c:pt idx="92">
                  <c:v>-3.2920000000000003</c:v>
                </c:pt>
                <c:pt idx="93">
                  <c:v>-3.2979999999999996</c:v>
                </c:pt>
                <c:pt idx="94">
                  <c:v>-3.153</c:v>
                </c:pt>
                <c:pt idx="95">
                  <c:v>-3.2510000000000003</c:v>
                </c:pt>
                <c:pt idx="96">
                  <c:v>-3.2359999999999998</c:v>
                </c:pt>
                <c:pt idx="97">
                  <c:v>-3.2530000000000001</c:v>
                </c:pt>
                <c:pt idx="98">
                  <c:v>-3.2210000000000001</c:v>
                </c:pt>
                <c:pt idx="99">
                  <c:v>-3.2329999999999997</c:v>
                </c:pt>
                <c:pt idx="100">
                  <c:v>-3.3780000000000001</c:v>
                </c:pt>
                <c:pt idx="101">
                  <c:v>-3.4680000000000009</c:v>
                </c:pt>
                <c:pt idx="102">
                  <c:v>-3.5209999999999999</c:v>
                </c:pt>
                <c:pt idx="103">
                  <c:v>-3.4710000000000001</c:v>
                </c:pt>
                <c:pt idx="104">
                  <c:v>-3.6130000000000004</c:v>
                </c:pt>
                <c:pt idx="105">
                  <c:v>-3.5759999999999996</c:v>
                </c:pt>
                <c:pt idx="106">
                  <c:v>-3.5700000000000003</c:v>
                </c:pt>
                <c:pt idx="107">
                  <c:v>-3.5549999999999997</c:v>
                </c:pt>
                <c:pt idx="108">
                  <c:v>-3.5740000000000003</c:v>
                </c:pt>
                <c:pt idx="109">
                  <c:v>-3.5199999999999996</c:v>
                </c:pt>
                <c:pt idx="110">
                  <c:v>-3.3899999999999997</c:v>
                </c:pt>
                <c:pt idx="111">
                  <c:v>-3.222</c:v>
                </c:pt>
                <c:pt idx="112">
                  <c:v>-3.1440000000000001</c:v>
                </c:pt>
                <c:pt idx="113">
                  <c:v>-3.0770000000000004</c:v>
                </c:pt>
                <c:pt idx="114">
                  <c:v>-2.9859999999999998</c:v>
                </c:pt>
                <c:pt idx="115">
                  <c:v>-2.8559999999999994</c:v>
                </c:pt>
                <c:pt idx="116">
                  <c:v>-2.94</c:v>
                </c:pt>
                <c:pt idx="117">
                  <c:v>-3.0729999999999995</c:v>
                </c:pt>
                <c:pt idx="118">
                  <c:v>-3.1290000000000004</c:v>
                </c:pt>
                <c:pt idx="119">
                  <c:v>-3.1960000000000002</c:v>
                </c:pt>
                <c:pt idx="120">
                  <c:v>-3.1779999999999999</c:v>
                </c:pt>
                <c:pt idx="121">
                  <c:v>-3.2079999999999997</c:v>
                </c:pt>
                <c:pt idx="122">
                  <c:v>-3.2159999999999997</c:v>
                </c:pt>
                <c:pt idx="123">
                  <c:v>-3.1919999999999997</c:v>
                </c:pt>
                <c:pt idx="124">
                  <c:v>-3.1919999999999997</c:v>
                </c:pt>
                <c:pt idx="125">
                  <c:v>-3.1819999999999995</c:v>
                </c:pt>
                <c:pt idx="126">
                  <c:v>-3.1319999999999997</c:v>
                </c:pt>
                <c:pt idx="127">
                  <c:v>-2.992</c:v>
                </c:pt>
                <c:pt idx="128">
                  <c:v>-2.9619999999999997</c:v>
                </c:pt>
                <c:pt idx="129">
                  <c:v>-2.8860000000000001</c:v>
                </c:pt>
                <c:pt idx="130">
                  <c:v>-2.8159999999999998</c:v>
                </c:pt>
                <c:pt idx="131">
                  <c:v>-2.8239999999999998</c:v>
                </c:pt>
                <c:pt idx="132">
                  <c:v>-2.8259999999999996</c:v>
                </c:pt>
                <c:pt idx="133">
                  <c:v>-2.9619999999999997</c:v>
                </c:pt>
                <c:pt idx="134">
                  <c:v>-2.8869999999999996</c:v>
                </c:pt>
                <c:pt idx="135">
                  <c:v>-2.9089999999999998</c:v>
                </c:pt>
                <c:pt idx="136">
                  <c:v>-2.8949999999999996</c:v>
                </c:pt>
                <c:pt idx="137">
                  <c:v>-2.7749999999999995</c:v>
                </c:pt>
                <c:pt idx="138">
                  <c:v>-2.6409999999999996</c:v>
                </c:pt>
                <c:pt idx="139">
                  <c:v>-2.6479999999999997</c:v>
                </c:pt>
                <c:pt idx="140">
                  <c:v>-2.6280000000000001</c:v>
                </c:pt>
                <c:pt idx="141">
                  <c:v>-2.6509999999999994</c:v>
                </c:pt>
                <c:pt idx="142">
                  <c:v>-2.4670000000000001</c:v>
                </c:pt>
                <c:pt idx="143">
                  <c:v>-2.2709999999999999</c:v>
                </c:pt>
                <c:pt idx="144">
                  <c:v>-2.2709999999999999</c:v>
                </c:pt>
                <c:pt idx="145">
                  <c:v>-2.0880000000000001</c:v>
                </c:pt>
                <c:pt idx="146">
                  <c:v>-1.9429999999999996</c:v>
                </c:pt>
                <c:pt idx="147">
                  <c:v>-1.9379999999999999</c:v>
                </c:pt>
                <c:pt idx="148">
                  <c:v>-1.972</c:v>
                </c:pt>
                <c:pt idx="149">
                  <c:v>-1.8939999999999997</c:v>
                </c:pt>
                <c:pt idx="150">
                  <c:v>-1.8559999999999999</c:v>
                </c:pt>
                <c:pt idx="151">
                  <c:v>-1.845</c:v>
                </c:pt>
                <c:pt idx="152">
                  <c:v>-1.827</c:v>
                </c:pt>
                <c:pt idx="153">
                  <c:v>-1.9</c:v>
                </c:pt>
                <c:pt idx="154">
                  <c:v>-1.7909999999999999</c:v>
                </c:pt>
                <c:pt idx="155">
                  <c:v>-1.625</c:v>
                </c:pt>
                <c:pt idx="156">
                  <c:v>-1.61</c:v>
                </c:pt>
                <c:pt idx="157">
                  <c:v>-1.655</c:v>
                </c:pt>
                <c:pt idx="158">
                  <c:v>-1.7230000000000001</c:v>
                </c:pt>
                <c:pt idx="159">
                  <c:v>-1.766</c:v>
                </c:pt>
                <c:pt idx="160">
                  <c:v>-1.9550000000000001</c:v>
                </c:pt>
                <c:pt idx="161">
                  <c:v>-1.736</c:v>
                </c:pt>
                <c:pt idx="162">
                  <c:v>-1.7611111111111111</c:v>
                </c:pt>
                <c:pt idx="163">
                  <c:v>-1.68625</c:v>
                </c:pt>
              </c:numCache>
            </c:numRef>
          </c:val>
          <c:smooth val="0"/>
          <c:extLst>
            <c:ext xmlns:c16="http://schemas.microsoft.com/office/drawing/2014/chart" uri="{C3380CC4-5D6E-409C-BE32-E72D297353CC}">
              <c16:uniqueId val="{00000004-5BE9-4126-B205-E40B450BD71D}"/>
            </c:ext>
          </c:extLst>
        </c:ser>
        <c:dLbls>
          <c:showLegendKey val="0"/>
          <c:showVal val="0"/>
          <c:showCatName val="0"/>
          <c:showSerName val="0"/>
          <c:showPercent val="0"/>
          <c:showBubbleSize val="0"/>
        </c:dLbls>
        <c:smooth val="0"/>
        <c:axId val="836865295"/>
        <c:axId val="836870287"/>
      </c:lineChart>
      <c:catAx>
        <c:axId val="8368652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alpha val="50000"/>
                  </a:schemeClr>
                </a:solidFill>
                <a:latin typeface="+mn-lt"/>
                <a:ea typeface="+mn-ea"/>
                <a:cs typeface="+mn-cs"/>
              </a:defRPr>
            </a:pPr>
            <a:endParaRPr lang="en-US"/>
          </a:p>
        </c:txPr>
        <c:crossAx val="836870287"/>
        <c:crosses val="autoZero"/>
        <c:auto val="1"/>
        <c:lblAlgn val="ctr"/>
        <c:lblOffset val="0"/>
        <c:noMultiLvlLbl val="0"/>
      </c:catAx>
      <c:valAx>
        <c:axId val="836870287"/>
        <c:scaling>
          <c:orientation val="minMax"/>
        </c:scaling>
        <c:delete val="0"/>
        <c:axPos val="l"/>
        <c:majorGridlines>
          <c:spPr>
            <a:ln w="9525" cap="flat" cmpd="sng" algn="ctr">
              <a:solidFill>
                <a:srgbClr val="4F81BD">
                  <a:alpha val="50000"/>
                </a:srgbClr>
              </a:solidFill>
              <a:round/>
            </a:ln>
            <a:effectLst/>
          </c:spPr>
        </c:majorGridlines>
        <c:numFmt formatCode="General" sourceLinked="1"/>
        <c:majorTickMark val="none"/>
        <c:minorTickMark val="none"/>
        <c:tickLblPos val="nextTo"/>
        <c:spPr>
          <a:noFill/>
          <a:ln>
            <a:solidFill>
              <a:schemeClr val="accent5">
                <a:lumMod val="20000"/>
                <a:lumOff val="80000"/>
              </a:schemeClr>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6865295"/>
        <c:crosses val="autoZero"/>
        <c:crossBetween val="between"/>
      </c:valAx>
      <c:spPr>
        <a:noFill/>
        <a:ln w="3175">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userShapes r:id="rId5"/>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0.00645</cdr:x>
      <cdr:y>0.06637</cdr:y>
    </cdr:from>
    <cdr:to>
      <cdr:x>0.16522</cdr:x>
      <cdr:y>0.11544</cdr:y>
    </cdr:to>
    <cdr:sp macro="" textlink="">
      <cdr:nvSpPr>
        <cdr:cNvPr id="2" name="TextBox 1"/>
        <cdr:cNvSpPr txBox="1"/>
      </cdr:nvSpPr>
      <cdr:spPr>
        <a:xfrm xmlns:a="http://schemas.openxmlformats.org/drawingml/2006/main">
          <a:off x="36780" y="557586"/>
          <a:ext cx="905329" cy="412232"/>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AU" sz="1100"/>
            <a:t>Degree (C)</a:t>
          </a:r>
        </a:p>
      </cdr:txBody>
    </cdr:sp>
  </cdr:relSizeAnchor>
  <cdr:relSizeAnchor xmlns:cdr="http://schemas.openxmlformats.org/drawingml/2006/chartDrawing">
    <cdr:from>
      <cdr:x>0.44388</cdr:x>
      <cdr:y>0.75943</cdr:y>
    </cdr:from>
    <cdr:to>
      <cdr:x>0.5576</cdr:x>
      <cdr:y>0.80643</cdr:y>
    </cdr:to>
    <cdr:sp macro="" textlink="">
      <cdr:nvSpPr>
        <cdr:cNvPr id="3" name="TextBox 2"/>
        <cdr:cNvSpPr txBox="1"/>
      </cdr:nvSpPr>
      <cdr:spPr>
        <a:xfrm xmlns:a="http://schemas.openxmlformats.org/drawingml/2006/main">
          <a:off x="2531122" y="6380004"/>
          <a:ext cx="648495" cy="39487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AU" sz="1100"/>
            <a:t>Years</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Template>
  <TotalTime>844</TotalTime>
  <Pages>9</Pages>
  <Words>511</Words>
  <Characters>2913</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Thanh</dc:creator>
  <cp:keywords/>
  <dc:description/>
  <cp:lastModifiedBy>Dinh Thanh</cp:lastModifiedBy>
  <cp:revision>11</cp:revision>
  <dcterms:created xsi:type="dcterms:W3CDTF">2018-08-19T01:51:00Z</dcterms:created>
  <dcterms:modified xsi:type="dcterms:W3CDTF">2018-08-20T07:13:00Z</dcterms:modified>
</cp:coreProperties>
</file>